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0C0" w:rsidRDefault="007800C0" w:rsidP="007800C0">
      <w:pPr>
        <w:jc w:val="center"/>
        <w:rPr>
          <w:rFonts w:ascii="黑体" w:eastAsia="黑体" w:hAnsi="黑体" w:cs="黑体"/>
          <w:color w:val="FF0000"/>
          <w:sz w:val="50"/>
          <w:szCs w:val="50"/>
        </w:rPr>
      </w:pPr>
      <w:r>
        <w:rPr>
          <w:rFonts w:ascii="黑体" w:eastAsia="黑体" w:hAnsi="黑体" w:cs="黑体" w:hint="eastAsia"/>
          <w:color w:val="FF0000"/>
          <w:sz w:val="50"/>
          <w:szCs w:val="50"/>
        </w:rPr>
        <w:t>郑州航空工业管理学院精神文明建设</w:t>
      </w:r>
    </w:p>
    <w:p w:rsidR="007800C0" w:rsidRDefault="007800C0" w:rsidP="007800C0">
      <w:pPr>
        <w:jc w:val="center"/>
      </w:pPr>
    </w:p>
    <w:p w:rsidR="007800C0" w:rsidRDefault="007800C0" w:rsidP="007800C0">
      <w:pPr>
        <w:jc w:val="center"/>
        <w:rPr>
          <w:rFonts w:ascii="华文中宋" w:eastAsia="华文中宋" w:hAnsi="华文中宋"/>
          <w:color w:val="FF0000"/>
          <w:sz w:val="120"/>
          <w:szCs w:val="120"/>
        </w:rPr>
      </w:pPr>
      <w:r>
        <w:rPr>
          <w:rFonts w:ascii="华文中宋" w:eastAsia="华文中宋" w:hAnsi="华文中宋" w:hint="eastAsia"/>
          <w:color w:val="FF0000"/>
          <w:sz w:val="120"/>
          <w:szCs w:val="120"/>
        </w:rPr>
        <w:t>工 作 简</w:t>
      </w:r>
      <w:r>
        <w:rPr>
          <w:rFonts w:ascii="华文中宋" w:eastAsia="华文中宋" w:hAnsi="华文中宋"/>
          <w:color w:val="FF0000"/>
          <w:sz w:val="120"/>
          <w:szCs w:val="120"/>
        </w:rPr>
        <w:t xml:space="preserve"> </w:t>
      </w:r>
      <w:r>
        <w:rPr>
          <w:rFonts w:ascii="华文中宋" w:eastAsia="华文中宋" w:hAnsi="华文中宋" w:hint="eastAsia"/>
          <w:color w:val="FF0000"/>
          <w:sz w:val="120"/>
          <w:szCs w:val="120"/>
        </w:rPr>
        <w:t>报</w:t>
      </w:r>
    </w:p>
    <w:p w:rsidR="007800C0" w:rsidRDefault="007800C0" w:rsidP="007800C0">
      <w:pPr>
        <w:jc w:val="center"/>
        <w:rPr>
          <w:rFonts w:ascii="黑体" w:eastAsia="黑体" w:hAnsi="黑体"/>
          <w:b/>
          <w:sz w:val="28"/>
          <w:szCs w:val="28"/>
        </w:rPr>
      </w:pPr>
      <w:r>
        <w:rPr>
          <w:rFonts w:ascii="黑体" w:eastAsia="黑体" w:hAnsi="黑体" w:hint="eastAsia"/>
          <w:b/>
          <w:sz w:val="28"/>
          <w:szCs w:val="28"/>
        </w:rPr>
        <w:t>（第7期）</w:t>
      </w:r>
    </w:p>
    <w:p w:rsidR="007800C0" w:rsidRDefault="007800C0" w:rsidP="007800C0">
      <w:r>
        <w:t xml:space="preserve"> </w:t>
      </w:r>
    </w:p>
    <w:p w:rsidR="007800C0" w:rsidRDefault="007800C0" w:rsidP="007800C0">
      <w:pPr>
        <w:rPr>
          <w:rFonts w:ascii="华文中宋" w:eastAsia="华文中宋" w:hAnsi="华文中宋"/>
          <w:sz w:val="32"/>
          <w:szCs w:val="32"/>
        </w:rPr>
      </w:pPr>
      <w:r>
        <w:rPr>
          <w:rFonts w:ascii="华文中宋" w:eastAsia="华文中宋" w:hAnsi="华文中宋" w:hint="eastAsia"/>
          <w:sz w:val="32"/>
          <w:szCs w:val="32"/>
        </w:rPr>
        <w:t>郑航文明办</w:t>
      </w:r>
      <w:r>
        <w:rPr>
          <w:rFonts w:ascii="华文中宋" w:eastAsia="华文中宋" w:hAnsi="华文中宋"/>
          <w:sz w:val="32"/>
          <w:szCs w:val="32"/>
        </w:rPr>
        <w:t xml:space="preserve">                        201</w:t>
      </w:r>
      <w:r>
        <w:rPr>
          <w:rFonts w:ascii="华文中宋" w:eastAsia="华文中宋" w:hAnsi="华文中宋" w:hint="eastAsia"/>
          <w:sz w:val="32"/>
          <w:szCs w:val="32"/>
        </w:rPr>
        <w:t>7年</w:t>
      </w:r>
      <w:r w:rsidR="007A4DA7">
        <w:rPr>
          <w:rFonts w:ascii="华文中宋" w:eastAsia="华文中宋" w:hAnsi="华文中宋" w:hint="eastAsia"/>
          <w:sz w:val="32"/>
          <w:szCs w:val="32"/>
        </w:rPr>
        <w:t>5</w:t>
      </w:r>
      <w:r>
        <w:rPr>
          <w:rFonts w:ascii="华文中宋" w:eastAsia="华文中宋" w:hAnsi="华文中宋" w:hint="eastAsia"/>
          <w:sz w:val="32"/>
          <w:szCs w:val="32"/>
        </w:rPr>
        <w:t>月</w:t>
      </w:r>
      <w:r w:rsidR="007A4DA7">
        <w:rPr>
          <w:rFonts w:ascii="华文中宋" w:eastAsia="华文中宋" w:hAnsi="华文中宋" w:hint="eastAsia"/>
          <w:sz w:val="32"/>
          <w:szCs w:val="32"/>
        </w:rPr>
        <w:t>2</w:t>
      </w:r>
      <w:r>
        <w:rPr>
          <w:rFonts w:ascii="华文中宋" w:eastAsia="华文中宋" w:hAnsi="华文中宋" w:hint="eastAsia"/>
          <w:sz w:val="32"/>
          <w:szCs w:val="32"/>
        </w:rPr>
        <w:t>日</w:t>
      </w:r>
    </w:p>
    <w:p w:rsidR="007800C0" w:rsidRDefault="007800C0" w:rsidP="007800C0">
      <w:pPr>
        <w:pStyle w:val="1"/>
        <w:ind w:firstLineChars="0"/>
        <w:rPr>
          <w:rFonts w:ascii="华文中宋" w:eastAsia="华文中宋" w:hAnsi="华文中宋"/>
          <w:color w:val="FF0000"/>
          <w:sz w:val="32"/>
          <w:szCs w:val="32"/>
        </w:rPr>
      </w:pPr>
      <w:r>
        <w:rPr>
          <w:noProof/>
          <w:szCs w:val="22"/>
        </w:rPr>
        <mc:AlternateContent>
          <mc:Choice Requires="wps">
            <w:drawing>
              <wp:anchor distT="0" distB="0" distL="114300" distR="114300" simplePos="0" relativeHeight="251659264" behindDoc="0" locked="0" layoutInCell="1" allowOverlap="1" wp14:anchorId="055C93A8" wp14:editId="4B9942A3">
                <wp:simplePos x="0" y="0"/>
                <wp:positionH relativeFrom="column">
                  <wp:posOffset>-113665</wp:posOffset>
                </wp:positionH>
                <wp:positionV relativeFrom="paragraph">
                  <wp:posOffset>98425</wp:posOffset>
                </wp:positionV>
                <wp:extent cx="5551805" cy="635"/>
                <wp:effectExtent l="10160" t="12700" r="10160" b="3429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headEnd/>
                          <a:tailEnd/>
                        </a:ln>
                        <a:effectLst>
                          <a:outerShdw dist="20030" dir="5400000" rotWithShape="0">
                            <a:srgbClr val="000000">
                              <a:alpha val="25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7.75pt" to="428.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" strokecolor="red">
                <v:shadow on="t" color="black" opacity=".25" origin=",.5" offset="0,.55639mm"/>
              </v:line>
            </w:pict>
          </mc:Fallback>
        </mc:AlternateContent>
      </w:r>
    </w:p>
    <w:p w:rsidR="007800C0" w:rsidRDefault="007800C0" w:rsidP="007800C0">
      <w:pPr>
        <w:spacing w:line="360" w:lineRule="auto"/>
        <w:ind w:left="321" w:hangingChars="100" w:hanging="321"/>
        <w:rPr>
          <w:rFonts w:ascii="黑体" w:eastAsia="黑体" w:hAnsi="黑体" w:cs="黑体"/>
          <w:b/>
          <w:bCs/>
          <w:sz w:val="32"/>
          <w:szCs w:val="32"/>
        </w:rPr>
      </w:pPr>
    </w:p>
    <w:p w:rsidR="007800C0" w:rsidRDefault="007800C0" w:rsidP="007800C0">
      <w:pPr>
        <w:widowControl w:val="0"/>
        <w:numPr>
          <w:ilvl w:val="0"/>
          <w:numId w:val="1"/>
        </w:numPr>
        <w:spacing w:line="360" w:lineRule="auto"/>
        <w:rPr>
          <w:rFonts w:ascii="黑体" w:eastAsia="黑体" w:hAnsi="黑体"/>
          <w:b/>
          <w:bCs/>
          <w:color w:val="000000"/>
          <w:sz w:val="32"/>
          <w:szCs w:val="32"/>
          <w:shd w:val="clear" w:color="auto" w:fill="FFFFFF"/>
        </w:rPr>
      </w:pPr>
      <w:r w:rsidRPr="007800C0">
        <w:rPr>
          <w:rFonts w:ascii="黑体" w:eastAsia="黑体" w:hAnsi="黑体" w:hint="eastAsia"/>
          <w:b/>
          <w:bCs/>
          <w:color w:val="000000"/>
          <w:sz w:val="32"/>
          <w:szCs w:val="32"/>
          <w:shd w:val="clear" w:color="auto" w:fill="FFFFFF"/>
        </w:rPr>
        <w:t>书香与我</w:t>
      </w:r>
      <w:r w:rsidRPr="007800C0">
        <w:rPr>
          <w:rFonts w:ascii="黑体" w:eastAsia="黑体" w:hAnsi="黑体"/>
          <w:b/>
          <w:bCs/>
          <w:color w:val="000000"/>
          <w:sz w:val="32"/>
          <w:szCs w:val="32"/>
          <w:shd w:val="clear" w:color="auto" w:fill="FFFFFF"/>
        </w:rPr>
        <w:t>---郑州航院第一届读书节隆重开幕</w:t>
      </w:r>
    </w:p>
    <w:p w:rsidR="007800C0" w:rsidRDefault="00780DA6" w:rsidP="007800C0">
      <w:pPr>
        <w:widowControl w:val="0"/>
        <w:numPr>
          <w:ilvl w:val="0"/>
          <w:numId w:val="1"/>
        </w:numPr>
        <w:spacing w:line="360" w:lineRule="auto"/>
        <w:rPr>
          <w:rFonts w:ascii="黑体" w:eastAsia="黑体" w:hAnsi="黑体"/>
          <w:b/>
          <w:bCs/>
          <w:color w:val="000000"/>
          <w:sz w:val="32"/>
          <w:szCs w:val="32"/>
          <w:shd w:val="clear" w:color="auto" w:fill="FFFFFF"/>
        </w:rPr>
      </w:pPr>
      <w:r>
        <w:rPr>
          <w:rFonts w:ascii="黑体" w:eastAsia="黑体" w:hAnsi="黑体" w:hint="eastAsia"/>
          <w:b/>
          <w:bCs/>
          <w:color w:val="000000"/>
          <w:sz w:val="32"/>
          <w:szCs w:val="32"/>
          <w:shd w:val="clear" w:color="auto" w:fill="FFFFFF"/>
        </w:rPr>
        <w:t>我校</w:t>
      </w:r>
      <w:r w:rsidR="007800C0" w:rsidRPr="007800C0">
        <w:rPr>
          <w:rFonts w:ascii="黑体" w:eastAsia="黑体" w:hAnsi="黑体" w:hint="eastAsia"/>
          <w:b/>
          <w:bCs/>
          <w:color w:val="000000"/>
          <w:sz w:val="32"/>
          <w:szCs w:val="32"/>
          <w:shd w:val="clear" w:color="auto" w:fill="FFFFFF"/>
        </w:rPr>
        <w:t>土木建筑工程学院首届“我身边的雷锋”讲故事大赛决赛暨雷锋月先进个人表彰大会圆满结束</w:t>
      </w:r>
    </w:p>
    <w:p w:rsidR="007800C0" w:rsidRDefault="00CE3CAB" w:rsidP="007800C0">
      <w:pPr>
        <w:widowControl w:val="0"/>
        <w:numPr>
          <w:ilvl w:val="0"/>
          <w:numId w:val="1"/>
        </w:numPr>
        <w:spacing w:line="360" w:lineRule="auto"/>
        <w:rPr>
          <w:rFonts w:ascii="黑体" w:eastAsia="黑体" w:hAnsi="黑体"/>
          <w:b/>
          <w:bCs/>
          <w:color w:val="000000"/>
          <w:sz w:val="32"/>
          <w:szCs w:val="32"/>
          <w:shd w:val="clear" w:color="auto" w:fill="FFFFFF"/>
        </w:rPr>
      </w:pPr>
      <w:r>
        <w:rPr>
          <w:rFonts w:ascii="黑体" w:eastAsia="黑体" w:hAnsi="黑体"/>
          <w:b/>
          <w:bCs/>
          <w:color w:val="000000"/>
          <w:sz w:val="32"/>
          <w:szCs w:val="32"/>
          <w:shd w:val="clear" w:color="auto" w:fill="FFFFFF"/>
        </w:rPr>
        <w:t>我校定点扶贫村向学校捐赠锦旗</w:t>
      </w:r>
    </w:p>
    <w:p w:rsidR="007800C0" w:rsidRDefault="007800C0" w:rsidP="007800C0">
      <w:pPr>
        <w:spacing w:line="360" w:lineRule="auto"/>
        <w:rPr>
          <w:rFonts w:ascii="黑体" w:eastAsia="黑体" w:hAnsi="黑体" w:cs="黑体"/>
          <w:b/>
          <w:bCs/>
          <w:sz w:val="32"/>
          <w:szCs w:val="32"/>
        </w:rPr>
      </w:pPr>
    </w:p>
    <w:p w:rsidR="007800C0" w:rsidRDefault="007800C0" w:rsidP="007800C0">
      <w:pPr>
        <w:spacing w:line="360" w:lineRule="auto"/>
      </w:pPr>
      <w:r>
        <w:rPr>
          <w:rFonts w:ascii="黑体" w:eastAsia="黑体" w:hAnsi="黑体" w:cs="黑体" w:hint="eastAsia"/>
          <w:b/>
          <w:bCs/>
          <w:sz w:val="32"/>
          <w:szCs w:val="32"/>
        </w:rPr>
        <w:t>· 简  讯</w:t>
      </w:r>
    </w:p>
    <w:p w:rsidR="007800C0" w:rsidRDefault="007800C0" w:rsidP="007800C0"/>
    <w:p w:rsidR="007800C0" w:rsidRDefault="007800C0" w:rsidP="007800C0">
      <w:r>
        <w:br w:type="page"/>
      </w:r>
    </w:p>
    <w:p w:rsidR="007800C0" w:rsidRDefault="007800C0" w:rsidP="007800C0">
      <w:pPr>
        <w:widowControl w:val="0"/>
        <w:spacing w:line="360" w:lineRule="auto"/>
        <w:jc w:val="center"/>
        <w:rPr>
          <w:rFonts w:ascii="黑体" w:eastAsia="黑体" w:hAnsi="黑体"/>
          <w:b/>
          <w:bCs/>
          <w:color w:val="000000"/>
          <w:sz w:val="32"/>
          <w:szCs w:val="32"/>
          <w:shd w:val="clear" w:color="auto" w:fill="FFFFFF"/>
        </w:rPr>
      </w:pPr>
      <w:r w:rsidRPr="007800C0">
        <w:rPr>
          <w:rFonts w:ascii="黑体" w:eastAsia="黑体" w:hAnsi="黑体" w:hint="eastAsia"/>
          <w:b/>
          <w:bCs/>
          <w:color w:val="000000"/>
          <w:sz w:val="32"/>
          <w:szCs w:val="32"/>
          <w:shd w:val="clear" w:color="auto" w:fill="FFFFFF"/>
        </w:rPr>
        <w:lastRenderedPageBreak/>
        <w:t>书香与我</w:t>
      </w:r>
      <w:r w:rsidRPr="007800C0">
        <w:rPr>
          <w:rFonts w:ascii="黑体" w:eastAsia="黑体" w:hAnsi="黑体"/>
          <w:b/>
          <w:bCs/>
          <w:color w:val="000000"/>
          <w:sz w:val="32"/>
          <w:szCs w:val="32"/>
          <w:shd w:val="clear" w:color="auto" w:fill="FFFFFF"/>
        </w:rPr>
        <w:t>---郑州航院第一届读书节隆重开幕</w:t>
      </w:r>
    </w:p>
    <w:p w:rsidR="007800C0" w:rsidRDefault="00950FEB" w:rsidP="007800C0">
      <w:pPr>
        <w:widowControl w:val="0"/>
        <w:spacing w:line="360" w:lineRule="auto"/>
        <w:jc w:val="center"/>
        <w:rPr>
          <w:rFonts w:ascii="黑体" w:eastAsia="黑体" w:hAnsi="黑体"/>
          <w:b/>
          <w:bCs/>
          <w:color w:val="000000"/>
          <w:sz w:val="32"/>
          <w:szCs w:val="32"/>
          <w:shd w:val="clear" w:color="auto" w:fill="FFFFFF"/>
        </w:rPr>
      </w:pPr>
      <w:r>
        <w:rPr>
          <w:rFonts w:ascii="黑体" w:eastAsia="黑体" w:hAnsi="黑体" w:hint="eastAsia"/>
          <w:b/>
          <w:bCs/>
          <w:noProof/>
          <w:color w:val="000000"/>
          <w:sz w:val="32"/>
          <w:szCs w:val="32"/>
          <w:shd w:val="clear" w:color="auto" w:fill="FFFFFF"/>
        </w:rPr>
        <w:drawing>
          <wp:inline distT="0" distB="0" distL="0" distR="0">
            <wp:extent cx="5274310" cy="35172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a4eed1-0043-470f-934d-41d2eae3dca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7265"/>
                    </a:xfrm>
                    <a:prstGeom prst="rect">
                      <a:avLst/>
                    </a:prstGeom>
                  </pic:spPr>
                </pic:pic>
              </a:graphicData>
            </a:graphic>
          </wp:inline>
        </w:drawing>
      </w:r>
    </w:p>
    <w:p w:rsidR="007800C0" w:rsidRPr="007800C0" w:rsidRDefault="007800C0" w:rsidP="007800C0">
      <w:pPr>
        <w:shd w:val="clear" w:color="auto" w:fill="FFFFFF"/>
        <w:spacing w:line="360" w:lineRule="auto"/>
        <w:ind w:firstLineChars="200" w:firstLine="480"/>
        <w:jc w:val="both"/>
        <w:rPr>
          <w:rFonts w:asciiTheme="minorEastAsia" w:eastAsiaTheme="minorEastAsia" w:hAnsiTheme="minorEastAsia"/>
          <w:color w:val="333333"/>
          <w:sz w:val="20"/>
          <w:szCs w:val="20"/>
        </w:rPr>
      </w:pPr>
      <w:r w:rsidRPr="007800C0">
        <w:rPr>
          <w:rFonts w:asciiTheme="minorEastAsia" w:eastAsiaTheme="minorEastAsia" w:hAnsiTheme="minorEastAsia"/>
          <w:color w:val="333333"/>
        </w:rPr>
        <w:t>4</w:t>
      </w:r>
      <w:r w:rsidRPr="007800C0">
        <w:rPr>
          <w:rFonts w:asciiTheme="minorEastAsia" w:eastAsiaTheme="minorEastAsia" w:hAnsiTheme="minorEastAsia" w:hint="eastAsia"/>
          <w:color w:val="333333"/>
        </w:rPr>
        <w:t>月</w:t>
      </w:r>
      <w:r w:rsidRPr="007800C0">
        <w:rPr>
          <w:rFonts w:asciiTheme="minorEastAsia" w:eastAsiaTheme="minorEastAsia" w:hAnsiTheme="minorEastAsia"/>
          <w:color w:val="333333"/>
        </w:rPr>
        <w:t>20</w:t>
      </w:r>
      <w:r w:rsidRPr="007800C0">
        <w:rPr>
          <w:rFonts w:asciiTheme="minorEastAsia" w:eastAsiaTheme="minorEastAsia" w:hAnsiTheme="minorEastAsia" w:hint="eastAsia"/>
          <w:color w:val="333333"/>
        </w:rPr>
        <w:t>日下午，我校首届读书节启动仪式在图书馆第二报告厅举行。特邀嘉宾中国阅读学研究会常务副会长甘其勋先生、我校团委副书记王俊哲，学生工作部副部长张先忠、图书馆馆长赵文远、副馆长段松立出席了启动仪式。启动仪式由图书馆副馆长周九常主持。</w:t>
      </w:r>
    </w:p>
    <w:p w:rsidR="007800C0" w:rsidRPr="007800C0" w:rsidRDefault="007800C0" w:rsidP="007800C0">
      <w:pPr>
        <w:shd w:val="clear" w:color="auto" w:fill="FFFFFF"/>
        <w:spacing w:line="360" w:lineRule="auto"/>
        <w:ind w:firstLineChars="200" w:firstLine="480"/>
        <w:jc w:val="both"/>
        <w:rPr>
          <w:rFonts w:asciiTheme="minorEastAsia" w:eastAsiaTheme="minorEastAsia" w:hAnsiTheme="minorEastAsia"/>
          <w:color w:val="333333"/>
          <w:sz w:val="20"/>
          <w:szCs w:val="20"/>
        </w:rPr>
      </w:pPr>
      <w:r w:rsidRPr="007800C0">
        <w:rPr>
          <w:rFonts w:asciiTheme="minorEastAsia" w:eastAsiaTheme="minorEastAsia" w:hAnsiTheme="minorEastAsia" w:hint="eastAsia"/>
          <w:color w:val="333333"/>
        </w:rPr>
        <w:t>馆长赵文远为本届校园读书节致开幕词，从图书馆的由来以及图书在我们生活中的重要性等方面做了重要讲述。他表示，在第二十二个世界读书日来临之际，本届读书节的目的是把图书馆宣传出去，让同学们互相了解图书馆、利用图书馆，让图书馆好的服务能够汇集到每一位同学，让同学们知道图书馆是可以去的，而且是影响一生的。</w:t>
      </w:r>
    </w:p>
    <w:p w:rsidR="007800C0" w:rsidRPr="007800C0" w:rsidRDefault="007800C0" w:rsidP="007800C0">
      <w:pPr>
        <w:shd w:val="clear" w:color="auto" w:fill="FFFFFF"/>
        <w:spacing w:line="360" w:lineRule="auto"/>
        <w:ind w:firstLineChars="200" w:firstLine="480"/>
        <w:jc w:val="both"/>
        <w:rPr>
          <w:rFonts w:asciiTheme="minorEastAsia" w:eastAsiaTheme="minorEastAsia" w:hAnsiTheme="minorEastAsia"/>
          <w:color w:val="333333"/>
          <w:sz w:val="20"/>
          <w:szCs w:val="20"/>
        </w:rPr>
      </w:pPr>
      <w:r w:rsidRPr="007800C0">
        <w:rPr>
          <w:rFonts w:asciiTheme="minorEastAsia" w:eastAsiaTheme="minorEastAsia" w:hAnsiTheme="minorEastAsia" w:hint="eastAsia"/>
          <w:color w:val="333333"/>
        </w:rPr>
        <w:t>随后，学生代表刘骁上台发言，从学生的角度向大家介绍了读书的重要性，展现了师生共迎读书节的团结精神。</w:t>
      </w:r>
    </w:p>
    <w:p w:rsidR="007800C0" w:rsidRPr="007800C0" w:rsidRDefault="007800C0" w:rsidP="007800C0">
      <w:pPr>
        <w:shd w:val="clear" w:color="auto" w:fill="FFFFFF"/>
        <w:spacing w:line="360" w:lineRule="auto"/>
        <w:ind w:firstLineChars="200" w:firstLine="480"/>
        <w:jc w:val="both"/>
        <w:rPr>
          <w:rFonts w:asciiTheme="minorEastAsia" w:eastAsiaTheme="minorEastAsia" w:hAnsiTheme="minorEastAsia"/>
          <w:color w:val="333333"/>
          <w:sz w:val="20"/>
          <w:szCs w:val="20"/>
        </w:rPr>
      </w:pPr>
      <w:r w:rsidRPr="007800C0">
        <w:rPr>
          <w:rFonts w:asciiTheme="minorEastAsia" w:eastAsiaTheme="minorEastAsia" w:hAnsiTheme="minorEastAsia" w:hint="eastAsia"/>
          <w:color w:val="333333"/>
        </w:rPr>
        <w:t>本次启动仪式隆重邀请到了中国阅读学研究会常务副会长甘其勋先生为同学们进行一场关于阅读的生动的讲座。甘先生介绍了很多阅读方法与技巧，为不同类型的同学推荐了不同类型的书籍</w:t>
      </w:r>
      <w:r w:rsidRPr="007800C0">
        <w:rPr>
          <w:rFonts w:asciiTheme="minorEastAsia" w:eastAsiaTheme="minorEastAsia" w:hAnsiTheme="minorEastAsia"/>
          <w:color w:val="333333"/>
        </w:rPr>
        <w:t> </w:t>
      </w:r>
      <w:r w:rsidRPr="007800C0">
        <w:rPr>
          <w:rFonts w:asciiTheme="minorEastAsia" w:eastAsiaTheme="minorEastAsia" w:hAnsiTheme="minorEastAsia" w:hint="eastAsia"/>
          <w:color w:val="333333"/>
        </w:rPr>
        <w:t>，在场同学们听的津津有味，在趣味中领略了阅读对我们的作用。讲座结束后，甘其勋先生将自己著作的赠予我校图书馆，图书馆馆长赵文远代表图书馆接受赠书，并向甘其勋先生颁发了捐赠证书。</w:t>
      </w:r>
    </w:p>
    <w:p w:rsidR="00950FEB" w:rsidRDefault="00950FEB" w:rsidP="00950FEB">
      <w:pPr>
        <w:widowControl w:val="0"/>
        <w:spacing w:line="360" w:lineRule="auto"/>
        <w:jc w:val="center"/>
        <w:rPr>
          <w:color w:val="333333"/>
          <w:shd w:val="clear" w:color="auto" w:fill="FFFFFF"/>
        </w:rPr>
      </w:pPr>
      <w:r>
        <w:rPr>
          <w:rFonts w:hint="eastAsia"/>
          <w:noProof/>
          <w:color w:val="333333"/>
          <w:shd w:val="clear" w:color="auto" w:fill="FFFFFF"/>
        </w:rPr>
        <w:lastRenderedPageBreak/>
        <w:drawing>
          <wp:inline distT="0" distB="0" distL="0" distR="0">
            <wp:extent cx="5280660" cy="34897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9d9481-4721-4952-a5ed-0f1ba744e528.jpg"/>
                    <pic:cNvPicPr/>
                  </pic:nvPicPr>
                  <pic:blipFill rotWithShape="1">
                    <a:blip r:embed="rId9" cstate="print">
                      <a:extLst>
                        <a:ext uri="{28A0092B-C50C-407E-A947-70E740481C1C}">
                          <a14:useLocalDpi xmlns:a14="http://schemas.microsoft.com/office/drawing/2010/main" val="0"/>
                        </a:ext>
                      </a:extLst>
                    </a:blip>
                    <a:srcRect t="2165"/>
                    <a:stretch/>
                  </pic:blipFill>
                  <pic:spPr bwMode="auto">
                    <a:xfrm>
                      <a:off x="0" y="0"/>
                      <a:ext cx="5274310" cy="3485552"/>
                    </a:xfrm>
                    <a:prstGeom prst="rect">
                      <a:avLst/>
                    </a:prstGeom>
                    <a:ln>
                      <a:noFill/>
                    </a:ln>
                    <a:extLst>
                      <a:ext uri="{53640926-AAD7-44D8-BBD7-CCE9431645EC}">
                        <a14:shadowObscured xmlns:a14="http://schemas.microsoft.com/office/drawing/2010/main"/>
                      </a:ext>
                    </a:extLst>
                  </pic:spPr>
                </pic:pic>
              </a:graphicData>
            </a:graphic>
          </wp:inline>
        </w:drawing>
      </w:r>
    </w:p>
    <w:p w:rsidR="007800C0" w:rsidRDefault="007800C0" w:rsidP="007800C0">
      <w:pPr>
        <w:widowControl w:val="0"/>
        <w:spacing w:line="360" w:lineRule="auto"/>
        <w:ind w:firstLineChars="200" w:firstLine="480"/>
        <w:jc w:val="both"/>
        <w:rPr>
          <w:rStyle w:val="apple-converted-space"/>
          <w:rFonts w:ascii="Verdana" w:hAnsi="Verdana"/>
          <w:color w:val="333333"/>
          <w:shd w:val="clear" w:color="auto" w:fill="FFFFFF"/>
        </w:rPr>
      </w:pPr>
      <w:r>
        <w:rPr>
          <w:rFonts w:hint="eastAsia"/>
          <w:color w:val="333333"/>
          <w:shd w:val="clear" w:color="auto" w:fill="FFFFFF"/>
        </w:rPr>
        <w:t>最后，随着周馆长对本次仪式的总结以及对本届读书节的展望与期待，我校首届读书节隆重开幕。本届读书节由校图书馆、校团委以及校学生工作部联合举办，读书节以“书香与我”为主题，将开展为期一个月的丰富多彩的阅读推广及资源推广活动。</w:t>
      </w:r>
      <w:r>
        <w:rPr>
          <w:rStyle w:val="apple-converted-space"/>
          <w:rFonts w:ascii="Verdana" w:hAnsi="Verdana"/>
          <w:color w:val="333333"/>
          <w:shd w:val="clear" w:color="auto" w:fill="FFFFFF"/>
        </w:rPr>
        <w:t> </w:t>
      </w:r>
    </w:p>
    <w:p w:rsidR="00950FEB" w:rsidRPr="004D3B39" w:rsidRDefault="00855B69" w:rsidP="00C36863">
      <w:pPr>
        <w:widowControl w:val="0"/>
        <w:spacing w:line="360" w:lineRule="auto"/>
        <w:jc w:val="center"/>
        <w:rPr>
          <w:rFonts w:ascii="黑体" w:eastAsia="黑体" w:hAnsi="黑体"/>
          <w:b/>
          <w:bCs/>
          <w:color w:val="000000"/>
          <w:sz w:val="32"/>
          <w:szCs w:val="32"/>
          <w:shd w:val="clear" w:color="auto" w:fill="FFFFFF"/>
        </w:rPr>
      </w:pPr>
      <w:r>
        <w:rPr>
          <w:rFonts w:ascii="黑体" w:eastAsia="黑体" w:hAnsi="黑体"/>
          <w:b/>
          <w:bCs/>
          <w:color w:val="000000"/>
          <w:sz w:val="32"/>
          <w:szCs w:val="32"/>
          <w:shd w:val="clear" w:color="auto" w:fill="FFFFFF"/>
        </w:rPr>
        <w:t>我校</w:t>
      </w:r>
      <w:r w:rsidR="00950FEB" w:rsidRPr="004D3B39">
        <w:rPr>
          <w:rFonts w:ascii="黑体" w:eastAsia="黑体" w:hAnsi="黑体"/>
          <w:b/>
          <w:bCs/>
          <w:color w:val="000000"/>
          <w:sz w:val="32"/>
          <w:szCs w:val="32"/>
          <w:shd w:val="clear" w:color="auto" w:fill="FFFFFF"/>
        </w:rPr>
        <w:t>土木建筑工程学院首届“我身边的雷锋”讲故事大赛决赛暨雷锋月先进个人表彰大会圆满结束</w:t>
      </w:r>
    </w:p>
    <w:p w:rsidR="00950FEB" w:rsidRPr="00950FEB" w:rsidRDefault="00950FEB" w:rsidP="00950FEB">
      <w:pPr>
        <w:widowControl w:val="0"/>
        <w:spacing w:line="360" w:lineRule="auto"/>
        <w:ind w:firstLineChars="200" w:firstLine="480"/>
        <w:jc w:val="both"/>
        <w:rPr>
          <w:rFonts w:asciiTheme="minorEastAsia" w:eastAsiaTheme="minorEastAsia" w:hAnsiTheme="minorEastAsia"/>
          <w:bCs/>
          <w:color w:val="000000"/>
          <w:shd w:val="clear" w:color="auto" w:fill="FFFFFF"/>
        </w:rPr>
      </w:pPr>
      <w:r w:rsidRPr="00950FEB">
        <w:rPr>
          <w:rFonts w:asciiTheme="minorEastAsia" w:eastAsiaTheme="minorEastAsia" w:hAnsiTheme="minorEastAsia" w:hint="eastAsia"/>
          <w:bCs/>
          <w:color w:val="000000"/>
          <w:shd w:val="clear" w:color="auto" w:fill="FFFFFF"/>
        </w:rPr>
        <w:t>4月20日晚，</w:t>
      </w:r>
      <w:r w:rsidR="007A4DA7">
        <w:rPr>
          <w:rFonts w:asciiTheme="minorEastAsia" w:eastAsiaTheme="minorEastAsia" w:hAnsiTheme="minorEastAsia" w:hint="eastAsia"/>
          <w:bCs/>
          <w:color w:val="000000"/>
          <w:shd w:val="clear" w:color="auto" w:fill="FFFFFF"/>
        </w:rPr>
        <w:t>我校</w:t>
      </w:r>
      <w:r w:rsidRPr="00950FEB">
        <w:rPr>
          <w:rFonts w:asciiTheme="minorEastAsia" w:eastAsiaTheme="minorEastAsia" w:hAnsiTheme="minorEastAsia" w:hint="eastAsia"/>
          <w:bCs/>
          <w:color w:val="000000"/>
          <w:shd w:val="clear" w:color="auto" w:fill="FFFFFF"/>
        </w:rPr>
        <w:t>土木建筑工程学院首届“我身边的雷锋”讲故事大赛决赛暨雷锋月先进个人表彰大会在05B106顺利举行。团总支书记张丽娜，团总支副书记邢澄，15级辅导员李芃霏，16级辅导员徐尉豪出席本次比赛并担任评委。</w:t>
      </w:r>
    </w:p>
    <w:p w:rsidR="00950FEB" w:rsidRPr="00950FEB" w:rsidRDefault="00950FEB" w:rsidP="00950FEB">
      <w:pPr>
        <w:widowControl w:val="0"/>
        <w:spacing w:line="360" w:lineRule="auto"/>
        <w:ind w:firstLineChars="200" w:firstLine="480"/>
        <w:jc w:val="both"/>
        <w:rPr>
          <w:rFonts w:asciiTheme="minorEastAsia" w:eastAsiaTheme="minorEastAsia" w:hAnsiTheme="minorEastAsia"/>
          <w:bCs/>
          <w:color w:val="000000"/>
          <w:shd w:val="clear" w:color="auto" w:fill="FFFFFF"/>
        </w:rPr>
      </w:pPr>
      <w:r w:rsidRPr="00950FEB">
        <w:rPr>
          <w:rFonts w:asciiTheme="minorEastAsia" w:eastAsiaTheme="minorEastAsia" w:hAnsiTheme="minorEastAsia" w:hint="eastAsia"/>
          <w:bCs/>
          <w:color w:val="000000"/>
          <w:shd w:val="clear" w:color="auto" w:fill="FFFFFF"/>
        </w:rPr>
        <w:t>经过初赛的筛选，共有9名选手进入本次决赛。参赛选手结合自己的PPT和身边的雷锋人物及雷锋事迹为大家带来一场无比精彩、感人肺腑的故事会。最终，张锦、熊茵、孟范鑫分获比赛前三名。</w:t>
      </w:r>
    </w:p>
    <w:p w:rsidR="00C36863" w:rsidRPr="00950FEB" w:rsidRDefault="00950FEB" w:rsidP="00C36863">
      <w:pPr>
        <w:widowControl w:val="0"/>
        <w:spacing w:line="360" w:lineRule="auto"/>
        <w:ind w:firstLineChars="200" w:firstLine="480"/>
        <w:jc w:val="both"/>
        <w:rPr>
          <w:rFonts w:asciiTheme="minorEastAsia" w:eastAsiaTheme="minorEastAsia" w:hAnsiTheme="minorEastAsia"/>
          <w:bCs/>
          <w:color w:val="000000"/>
          <w:shd w:val="clear" w:color="auto" w:fill="FFFFFF"/>
        </w:rPr>
      </w:pPr>
      <w:r w:rsidRPr="00950FEB">
        <w:rPr>
          <w:rFonts w:asciiTheme="minorEastAsia" w:eastAsiaTheme="minorEastAsia" w:hAnsiTheme="minorEastAsia" w:hint="eastAsia"/>
          <w:bCs/>
          <w:color w:val="000000"/>
          <w:shd w:val="clear" w:color="auto" w:fill="FFFFFF"/>
        </w:rPr>
        <w:t>张丽娜发表讲话。她指出，雷锋精神不只是通过一些活动表现出来，而是时时刻刻深入人心，这是社会主义核心价值观的体现。她希望大家从观察身边的“小雷锋”开始，真正的去体味雷锋精神的内涵。她强调，雷锋精神不单只活在三月，而是应该活在每时每刻，只有每个人都做到这一点，雷锋精神才能长久。</w:t>
      </w:r>
    </w:p>
    <w:p w:rsidR="00950FEB" w:rsidRDefault="00950FEB" w:rsidP="00C36863">
      <w:pPr>
        <w:widowControl w:val="0"/>
        <w:spacing w:line="360" w:lineRule="auto"/>
        <w:ind w:firstLineChars="200" w:firstLine="480"/>
        <w:jc w:val="both"/>
        <w:rPr>
          <w:rFonts w:asciiTheme="minorEastAsia" w:eastAsiaTheme="minorEastAsia" w:hAnsiTheme="minorEastAsia"/>
          <w:bCs/>
          <w:color w:val="000000"/>
          <w:shd w:val="clear" w:color="auto" w:fill="FFFFFF"/>
        </w:rPr>
      </w:pPr>
      <w:r w:rsidRPr="00950FEB">
        <w:rPr>
          <w:rFonts w:asciiTheme="minorEastAsia" w:eastAsiaTheme="minorEastAsia" w:hAnsiTheme="minorEastAsia" w:hint="eastAsia"/>
          <w:bCs/>
          <w:color w:val="000000"/>
          <w:shd w:val="clear" w:color="auto" w:fill="FFFFFF"/>
        </w:rPr>
        <w:t>在随后的雷锋月先进个人表彰环节，王靖元、杨舒欣、张静等15名同学在</w:t>
      </w:r>
      <w:r w:rsidRPr="00950FEB">
        <w:rPr>
          <w:rFonts w:asciiTheme="minorEastAsia" w:eastAsiaTheme="minorEastAsia" w:hAnsiTheme="minorEastAsia" w:hint="eastAsia"/>
          <w:bCs/>
          <w:color w:val="000000"/>
          <w:shd w:val="clear" w:color="auto" w:fill="FFFFFF"/>
        </w:rPr>
        <w:lastRenderedPageBreak/>
        <w:t>雷锋月植绿节、敬老院之行及扫墓活动中表现突出，获得雷锋月“先进个人”称号，张丽娜为先进个人颁奖。</w:t>
      </w:r>
    </w:p>
    <w:p w:rsidR="00C36863" w:rsidRPr="00950FEB" w:rsidRDefault="00C36863" w:rsidP="00C36863">
      <w:pPr>
        <w:widowControl w:val="0"/>
        <w:spacing w:line="360" w:lineRule="auto"/>
        <w:jc w:val="center"/>
        <w:rPr>
          <w:rFonts w:asciiTheme="minorEastAsia" w:eastAsiaTheme="minorEastAsia" w:hAnsiTheme="minorEastAsia"/>
          <w:bCs/>
          <w:color w:val="000000"/>
          <w:shd w:val="clear" w:color="auto" w:fill="FFFFFF"/>
        </w:rPr>
      </w:pPr>
      <w:r w:rsidRPr="00950FEB">
        <w:rPr>
          <w:rFonts w:ascii="黑体" w:eastAsia="黑体" w:hAnsi="黑体"/>
          <w:bCs/>
          <w:noProof/>
          <w:color w:val="000000"/>
          <w:sz w:val="32"/>
          <w:szCs w:val="32"/>
          <w:shd w:val="clear" w:color="auto" w:fill="FFFFFF"/>
        </w:rPr>
        <w:drawing>
          <wp:inline distT="0" distB="0" distL="0" distR="0" wp14:anchorId="7AFC19D2" wp14:editId="34777AC3">
            <wp:extent cx="5273040" cy="3870960"/>
            <wp:effectExtent l="0" t="0" r="3810" b="0"/>
            <wp:docPr id="7" name="图片 7" descr="http://tmjzgcxy.zua.edu.cn/picture/article/13/d1/e4/6d0c472d450891928044738df82e/cc962608-0960-42f7-a03a-0f2bc34b7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mjzgcxy.zua.edu.cn/picture/article/13/d1/e4/6d0c472d450891928044738df82e/cc962608-0960-42f7-a03a-0f2bc34b7f9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040" cy="3870960"/>
                    </a:xfrm>
                    <a:prstGeom prst="rect">
                      <a:avLst/>
                    </a:prstGeom>
                    <a:noFill/>
                    <a:ln>
                      <a:noFill/>
                    </a:ln>
                  </pic:spPr>
                </pic:pic>
              </a:graphicData>
            </a:graphic>
          </wp:inline>
        </w:drawing>
      </w:r>
    </w:p>
    <w:p w:rsidR="00C36863" w:rsidRPr="00950FEB" w:rsidRDefault="00950FEB" w:rsidP="00C36863">
      <w:pPr>
        <w:widowControl w:val="0"/>
        <w:spacing w:line="360" w:lineRule="auto"/>
        <w:ind w:firstLineChars="200" w:firstLine="480"/>
        <w:jc w:val="both"/>
        <w:rPr>
          <w:rFonts w:asciiTheme="minorEastAsia" w:eastAsiaTheme="minorEastAsia" w:hAnsiTheme="minorEastAsia"/>
          <w:bCs/>
          <w:color w:val="000000"/>
          <w:shd w:val="clear" w:color="auto" w:fill="FFFFFF"/>
        </w:rPr>
      </w:pPr>
      <w:r w:rsidRPr="00950FEB">
        <w:rPr>
          <w:rFonts w:asciiTheme="minorEastAsia" w:eastAsiaTheme="minorEastAsia" w:hAnsiTheme="minorEastAsia" w:hint="eastAsia"/>
          <w:bCs/>
          <w:color w:val="000000"/>
          <w:shd w:val="clear" w:color="auto" w:fill="FFFFFF"/>
        </w:rPr>
        <w:t>本次比赛不仅可以增强同学们学习雷锋的意识，把雷锋精神深入人心，激发当代大学生学习雷锋精神的热情，提升同学的思想境界，同时也促进了“奉献、友爱、互助、进步”的志愿服务精神的传播，把志愿服务和自身环境结合起来。</w:t>
      </w:r>
    </w:p>
    <w:p w:rsidR="00950FEB" w:rsidRPr="00950FEB" w:rsidRDefault="00C36863" w:rsidP="00C36863">
      <w:pPr>
        <w:widowControl w:val="0"/>
        <w:spacing w:line="360" w:lineRule="auto"/>
        <w:jc w:val="center"/>
        <w:rPr>
          <w:rFonts w:asciiTheme="minorEastAsia" w:eastAsiaTheme="minorEastAsia" w:hAnsiTheme="minorEastAsia"/>
          <w:bCs/>
          <w:color w:val="000000"/>
          <w:shd w:val="clear" w:color="auto" w:fill="FFFFFF"/>
        </w:rPr>
      </w:pPr>
      <w:r w:rsidRPr="00C36863">
        <w:rPr>
          <w:rFonts w:asciiTheme="minorEastAsia" w:eastAsiaTheme="minorEastAsia" w:hAnsiTheme="minorEastAsia"/>
          <w:bCs/>
          <w:noProof/>
          <w:color w:val="000000"/>
          <w:shd w:val="clear" w:color="auto" w:fill="FFFFFF"/>
        </w:rPr>
        <w:drawing>
          <wp:inline distT="0" distB="0" distL="0" distR="0" wp14:anchorId="44882881" wp14:editId="3686B43B">
            <wp:extent cx="5273040" cy="3101340"/>
            <wp:effectExtent l="0" t="0" r="3810" b="3810"/>
            <wp:docPr id="8" name="图片 8" descr="http://tmjzgcxy.zua.edu.cn/picture/article/13/d1/e4/6d0c472d450891928044738df82e/a4eaf9eb-5a2d-4285-9fd2-6fade54ea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mjzgcxy.zua.edu.cn/picture/article/13/d1/e4/6d0c472d450891928044738df82e/a4eaf9eb-5a2d-4285-9fd2-6fade54ea0d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763"/>
                    <a:stretch/>
                  </pic:blipFill>
                  <pic:spPr bwMode="auto">
                    <a:xfrm>
                      <a:off x="0" y="0"/>
                      <a:ext cx="5274312" cy="3102088"/>
                    </a:xfrm>
                    <a:prstGeom prst="rect">
                      <a:avLst/>
                    </a:prstGeom>
                    <a:noFill/>
                    <a:ln>
                      <a:noFill/>
                    </a:ln>
                    <a:extLst>
                      <a:ext uri="{53640926-AAD7-44D8-BBD7-CCE9431645EC}">
                        <a14:shadowObscured xmlns:a14="http://schemas.microsoft.com/office/drawing/2010/main"/>
                      </a:ext>
                    </a:extLst>
                  </pic:spPr>
                </pic:pic>
              </a:graphicData>
            </a:graphic>
          </wp:inline>
        </w:drawing>
      </w:r>
    </w:p>
    <w:p w:rsidR="0058272E" w:rsidRDefault="00AC1248" w:rsidP="007800C0">
      <w:pPr>
        <w:jc w:val="center"/>
        <w:rPr>
          <w:rFonts w:ascii="黑体" w:eastAsia="黑体" w:hAnsi="黑体"/>
          <w:b/>
          <w:sz w:val="32"/>
          <w:szCs w:val="32"/>
        </w:rPr>
      </w:pPr>
      <w:r>
        <w:rPr>
          <w:rFonts w:ascii="黑体" w:eastAsia="黑体" w:hAnsi="黑体"/>
          <w:b/>
          <w:sz w:val="32"/>
          <w:szCs w:val="32"/>
        </w:rPr>
        <w:lastRenderedPageBreak/>
        <w:t>我校定点扶贫村向学校捐赠锦旗</w:t>
      </w:r>
    </w:p>
    <w:p w:rsidR="00AC1248" w:rsidRDefault="00AC1248" w:rsidP="007800C0">
      <w:pPr>
        <w:jc w:val="center"/>
        <w:rPr>
          <w:rFonts w:ascii="黑体" w:eastAsia="黑体" w:hAnsi="黑体"/>
          <w:b/>
          <w:sz w:val="32"/>
          <w:szCs w:val="32"/>
        </w:rPr>
      </w:pPr>
      <w:r w:rsidRPr="00AC1248">
        <w:rPr>
          <w:rFonts w:ascii="黑体" w:eastAsia="黑体" w:hAnsi="黑体"/>
          <w:b/>
          <w:noProof/>
          <w:sz w:val="32"/>
          <w:szCs w:val="32"/>
        </w:rPr>
        <w:drawing>
          <wp:inline distT="0" distB="0" distL="0" distR="0" wp14:anchorId="530FD03F" wp14:editId="20B4D7A8">
            <wp:extent cx="5274310" cy="2336399"/>
            <wp:effectExtent l="0" t="0" r="2540" b="6985"/>
            <wp:docPr id="2" name="图片 2" descr="http://202.196.160.25/picture/article/124/79/06/5315f2cc468d9d256669dc3151bc/00e11a64-9e97-44c7-b81a-1582d3d67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2.196.160.25/picture/article/124/79/06/5315f2cc468d9d256669dc3151bc/00e11a64-9e97-44c7-b81a-1582d3d677a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336399"/>
                    </a:xfrm>
                    <a:prstGeom prst="rect">
                      <a:avLst/>
                    </a:prstGeom>
                    <a:noFill/>
                    <a:ln>
                      <a:noFill/>
                    </a:ln>
                  </pic:spPr>
                </pic:pic>
              </a:graphicData>
            </a:graphic>
          </wp:inline>
        </w:drawing>
      </w:r>
    </w:p>
    <w:p w:rsidR="00AC1248" w:rsidRPr="00AC1248" w:rsidRDefault="00AC1248" w:rsidP="00AC1248">
      <w:pPr>
        <w:spacing w:line="360" w:lineRule="auto"/>
        <w:ind w:firstLineChars="200" w:firstLine="480"/>
        <w:jc w:val="both"/>
        <w:rPr>
          <w:rFonts w:asciiTheme="minorEastAsia" w:eastAsiaTheme="minorEastAsia" w:hAnsiTheme="minorEastAsia"/>
        </w:rPr>
      </w:pPr>
      <w:r w:rsidRPr="00AC1248">
        <w:rPr>
          <w:rFonts w:asciiTheme="minorEastAsia" w:eastAsiaTheme="minorEastAsia" w:hAnsiTheme="minorEastAsia" w:hint="eastAsia"/>
        </w:rPr>
        <w:t>4月20日，范县陈庄镇党委书记张洪孟一行7人来到我校，赠送写有“情归桑梓助发展，扶贫精准功千秋”的锦旗。党委副书记闫纪建亲切接见张洪孟一行并进行座谈，组织部、宣传部、后勤处、工会、团委等部门负责人参加了座谈。</w:t>
      </w:r>
    </w:p>
    <w:p w:rsidR="00AC1248" w:rsidRPr="00AC1248" w:rsidRDefault="00AC1248" w:rsidP="00597956">
      <w:pPr>
        <w:spacing w:line="360" w:lineRule="auto"/>
        <w:ind w:firstLineChars="200" w:firstLine="480"/>
        <w:jc w:val="both"/>
        <w:rPr>
          <w:rFonts w:asciiTheme="minorEastAsia" w:eastAsiaTheme="minorEastAsia" w:hAnsiTheme="minorEastAsia"/>
        </w:rPr>
      </w:pPr>
      <w:r w:rsidRPr="00AC1248">
        <w:rPr>
          <w:rFonts w:asciiTheme="minorEastAsia" w:eastAsiaTheme="minorEastAsia" w:hAnsiTheme="minorEastAsia" w:hint="eastAsia"/>
        </w:rPr>
        <w:t>座谈中，张洪孟简要介绍了陈庄镇的基本情况和我校驻村帮扶工作的开展和落实情况，高度评价了我校驻村第一书记的工作实绩，衷心感谢我校对陈庄镇杨楼村全方位的帮扶，尤其感谢全校上下积极购买“爱心莲藕”，广泛联系电商、物流等单位为陈庄镇莲藕传口碑、树品牌、找销路，帮助藕农解决“滞销”难题，度过“滞销”难关。</w:t>
      </w:r>
    </w:p>
    <w:p w:rsidR="00AC1248" w:rsidRDefault="00AC1248" w:rsidP="00597956">
      <w:pPr>
        <w:spacing w:line="360" w:lineRule="auto"/>
        <w:ind w:firstLineChars="200" w:firstLine="480"/>
        <w:jc w:val="both"/>
        <w:rPr>
          <w:rFonts w:asciiTheme="minorEastAsia" w:eastAsiaTheme="minorEastAsia" w:hAnsiTheme="minorEastAsia" w:hint="eastAsia"/>
        </w:rPr>
      </w:pPr>
      <w:r w:rsidRPr="00AC1248">
        <w:rPr>
          <w:rFonts w:asciiTheme="minorEastAsia" w:eastAsiaTheme="minorEastAsia" w:hAnsiTheme="minorEastAsia" w:hint="eastAsia"/>
        </w:rPr>
        <w:t>闫纪建代表学校感谢陈庄镇党委对我校驻村工作的支持和对驻村工作队员的关心照顾。闫纪建表示，我校将进一步整合资源，加大帮扶工作开展力度，加强帮扶工作的联系和沟通，进一步将精准扶贫工作深入开展下去。</w:t>
      </w:r>
    </w:p>
    <w:p w:rsidR="007A4DA7" w:rsidRDefault="007A4DA7" w:rsidP="00597956">
      <w:pPr>
        <w:spacing w:line="360" w:lineRule="auto"/>
        <w:ind w:firstLineChars="200" w:firstLine="480"/>
        <w:jc w:val="both"/>
        <w:rPr>
          <w:rFonts w:asciiTheme="minorEastAsia" w:eastAsiaTheme="minorEastAsia" w:hAnsiTheme="minorEastAsia" w:hint="eastAsia"/>
        </w:rPr>
      </w:pPr>
    </w:p>
    <w:p w:rsidR="007A4DA7" w:rsidRDefault="007A4DA7" w:rsidP="00597956">
      <w:pPr>
        <w:spacing w:line="360" w:lineRule="auto"/>
        <w:ind w:firstLineChars="200" w:firstLine="480"/>
        <w:jc w:val="both"/>
        <w:rPr>
          <w:rFonts w:asciiTheme="minorEastAsia" w:eastAsiaTheme="minorEastAsia" w:hAnsiTheme="minorEastAsia" w:hint="eastAsia"/>
        </w:rPr>
      </w:pPr>
    </w:p>
    <w:p w:rsidR="007A4DA7" w:rsidRDefault="007A4DA7" w:rsidP="00597956">
      <w:pPr>
        <w:spacing w:line="360" w:lineRule="auto"/>
        <w:ind w:firstLineChars="200" w:firstLine="480"/>
        <w:jc w:val="both"/>
        <w:rPr>
          <w:rFonts w:asciiTheme="minorEastAsia" w:eastAsiaTheme="minorEastAsia" w:hAnsiTheme="minorEastAsia" w:hint="eastAsia"/>
        </w:rPr>
      </w:pPr>
    </w:p>
    <w:p w:rsidR="007A4DA7" w:rsidRDefault="007A4DA7" w:rsidP="00597956">
      <w:pPr>
        <w:spacing w:line="360" w:lineRule="auto"/>
        <w:ind w:firstLineChars="200" w:firstLine="480"/>
        <w:jc w:val="both"/>
        <w:rPr>
          <w:rFonts w:asciiTheme="minorEastAsia" w:eastAsiaTheme="minorEastAsia" w:hAnsiTheme="minorEastAsia" w:hint="eastAsia"/>
        </w:rPr>
      </w:pPr>
    </w:p>
    <w:p w:rsidR="007A4DA7" w:rsidRDefault="007A4DA7" w:rsidP="00597956">
      <w:pPr>
        <w:spacing w:line="360" w:lineRule="auto"/>
        <w:ind w:firstLineChars="200" w:firstLine="480"/>
        <w:jc w:val="both"/>
        <w:rPr>
          <w:rFonts w:asciiTheme="minorEastAsia" w:eastAsiaTheme="minorEastAsia" w:hAnsiTheme="minorEastAsia" w:hint="eastAsia"/>
        </w:rPr>
      </w:pPr>
    </w:p>
    <w:p w:rsidR="007A4DA7" w:rsidRDefault="007A4DA7" w:rsidP="00597956">
      <w:pPr>
        <w:spacing w:line="360" w:lineRule="auto"/>
        <w:ind w:firstLineChars="200" w:firstLine="480"/>
        <w:jc w:val="both"/>
        <w:rPr>
          <w:rFonts w:asciiTheme="minorEastAsia" w:eastAsiaTheme="minorEastAsia" w:hAnsiTheme="minorEastAsia" w:hint="eastAsia"/>
        </w:rPr>
      </w:pPr>
    </w:p>
    <w:p w:rsidR="007A4DA7" w:rsidRDefault="007A4DA7" w:rsidP="00597956">
      <w:pPr>
        <w:spacing w:line="360" w:lineRule="auto"/>
        <w:ind w:firstLineChars="200" w:firstLine="480"/>
        <w:jc w:val="both"/>
        <w:rPr>
          <w:rFonts w:asciiTheme="minorEastAsia" w:eastAsiaTheme="minorEastAsia" w:hAnsiTheme="minorEastAsia" w:hint="eastAsia"/>
        </w:rPr>
      </w:pPr>
    </w:p>
    <w:p w:rsidR="007A4DA7" w:rsidRDefault="007A4DA7" w:rsidP="00597956">
      <w:pPr>
        <w:spacing w:line="360" w:lineRule="auto"/>
        <w:ind w:firstLineChars="200" w:firstLine="480"/>
        <w:jc w:val="both"/>
        <w:rPr>
          <w:rFonts w:asciiTheme="minorEastAsia" w:eastAsiaTheme="minorEastAsia" w:hAnsiTheme="minorEastAsia" w:hint="eastAsia"/>
        </w:rPr>
      </w:pPr>
    </w:p>
    <w:p w:rsidR="007A4DA7" w:rsidRDefault="007A4DA7" w:rsidP="00597956">
      <w:pPr>
        <w:spacing w:line="360" w:lineRule="auto"/>
        <w:ind w:firstLineChars="200" w:firstLine="480"/>
        <w:jc w:val="both"/>
        <w:rPr>
          <w:rFonts w:asciiTheme="minorEastAsia" w:eastAsiaTheme="minorEastAsia" w:hAnsiTheme="minorEastAsia" w:hint="eastAsia"/>
        </w:rPr>
      </w:pPr>
    </w:p>
    <w:p w:rsidR="007A4DA7" w:rsidRDefault="007A4DA7" w:rsidP="00597956">
      <w:pPr>
        <w:spacing w:line="360" w:lineRule="auto"/>
        <w:ind w:firstLineChars="200" w:firstLine="480"/>
        <w:jc w:val="both"/>
        <w:rPr>
          <w:rFonts w:asciiTheme="minorEastAsia" w:eastAsiaTheme="minorEastAsia" w:hAnsiTheme="minorEastAsia"/>
        </w:rPr>
      </w:pPr>
    </w:p>
    <w:p w:rsidR="00AC1248" w:rsidRDefault="00CE3CAB" w:rsidP="00CE3CAB">
      <w:pPr>
        <w:spacing w:line="360" w:lineRule="auto"/>
        <w:jc w:val="both"/>
        <w:rPr>
          <w:rFonts w:ascii="黑体" w:eastAsia="黑体" w:hAnsi="黑体"/>
          <w:b/>
          <w:sz w:val="32"/>
          <w:szCs w:val="32"/>
        </w:rPr>
      </w:pPr>
      <w:r>
        <w:rPr>
          <w:rFonts w:ascii="黑体" w:eastAsia="黑体" w:hAnsi="黑体" w:hint="eastAsia"/>
          <w:b/>
          <w:sz w:val="32"/>
          <w:szCs w:val="32"/>
        </w:rPr>
        <w:t>简  讯</w:t>
      </w:r>
    </w:p>
    <w:p w:rsidR="00597956" w:rsidRPr="00597956" w:rsidRDefault="00597956" w:rsidP="00597956">
      <w:pPr>
        <w:numPr>
          <w:ilvl w:val="0"/>
          <w:numId w:val="7"/>
        </w:numPr>
        <w:spacing w:line="360" w:lineRule="auto"/>
        <w:ind w:left="0" w:firstLineChars="200" w:firstLine="480"/>
        <w:jc w:val="both"/>
        <w:rPr>
          <w:rFonts w:ascii="黑体" w:eastAsia="黑体" w:hAnsi="黑体"/>
          <w:b/>
          <w:sz w:val="32"/>
          <w:szCs w:val="32"/>
        </w:rPr>
      </w:pPr>
      <w:r w:rsidRPr="00597956">
        <w:rPr>
          <w:rFonts w:hint="eastAsia"/>
          <w:color w:val="000000"/>
        </w:rPr>
        <w:t>4月23日，由中国高校传媒联盟和中国青年报社（河南记者站）主办的2017年中国（河南）高校传媒联盟年会在河南农业大学举行。我校大学生记者团荣获“十佳校园媒体”称号。</w:t>
      </w:r>
      <w:bookmarkStart w:id="0" w:name="_GoBack"/>
      <w:bookmarkEnd w:id="0"/>
    </w:p>
    <w:p w:rsidR="00CE3CAB" w:rsidRPr="00597956" w:rsidRDefault="00CE3CAB" w:rsidP="00597956">
      <w:pPr>
        <w:pStyle w:val="a4"/>
        <w:numPr>
          <w:ilvl w:val="0"/>
          <w:numId w:val="7"/>
        </w:numPr>
        <w:spacing w:line="360" w:lineRule="auto"/>
        <w:ind w:left="0" w:firstLine="480"/>
        <w:jc w:val="both"/>
        <w:rPr>
          <w:rFonts w:ascii="黑体" w:eastAsia="黑体" w:hAnsi="黑体"/>
          <w:b/>
          <w:sz w:val="32"/>
          <w:szCs w:val="32"/>
        </w:rPr>
      </w:pPr>
      <w:r>
        <w:rPr>
          <w:rFonts w:hint="eastAsia"/>
          <w:color w:val="000000"/>
          <w:shd w:val="clear" w:color="auto" w:fill="FFFFFF"/>
        </w:rPr>
        <w:t>4月27日，由河南日报报业集团举办的“第八届河南高等教育高峰论坛”暨2017年度教育豫军总评榜颁奖典礼在郑州大河锦江酒店举行。</w:t>
      </w:r>
      <w:r w:rsidRPr="00CE3CAB">
        <w:rPr>
          <w:rFonts w:hint="eastAsia"/>
          <w:color w:val="000000"/>
          <w:shd w:val="clear" w:color="auto" w:fill="FFFFFF"/>
        </w:rPr>
        <w:t>我校党委书记梁晓夏荣膺“河南高等教育十大突出贡献人物”奖项；同时，我校还荣获“河南综合实力20强领军高校”与“河南最具就业竞争力领军高校”荣誉称号。</w:t>
      </w:r>
    </w:p>
    <w:p w:rsidR="00F848EB" w:rsidRPr="00597956" w:rsidRDefault="00F848EB" w:rsidP="00597956">
      <w:pPr>
        <w:pStyle w:val="a4"/>
        <w:numPr>
          <w:ilvl w:val="0"/>
          <w:numId w:val="7"/>
        </w:numPr>
        <w:spacing w:line="360" w:lineRule="auto"/>
        <w:ind w:left="0" w:firstLine="480"/>
        <w:jc w:val="both"/>
        <w:rPr>
          <w:rFonts w:ascii="黑体" w:eastAsia="黑体" w:hAnsi="黑体"/>
          <w:b/>
          <w:sz w:val="32"/>
          <w:szCs w:val="32"/>
        </w:rPr>
      </w:pPr>
      <w:r w:rsidRPr="00597956">
        <w:rPr>
          <w:rFonts w:asciiTheme="minorEastAsia" w:eastAsiaTheme="minorEastAsia" w:hAnsiTheme="minorEastAsia" w:hint="eastAsia"/>
          <w:color w:val="000000"/>
        </w:rPr>
        <w:t>近日，我校土木建筑工程学院辅导员张丽娜</w:t>
      </w:r>
      <w:r w:rsidR="00597956">
        <w:rPr>
          <w:rFonts w:asciiTheme="minorEastAsia" w:eastAsiaTheme="minorEastAsia" w:hAnsiTheme="minorEastAsia" w:hint="eastAsia"/>
          <w:color w:val="000000"/>
        </w:rPr>
        <w:t>在</w:t>
      </w:r>
      <w:r w:rsidR="00597956" w:rsidRPr="00597956">
        <w:rPr>
          <w:rFonts w:asciiTheme="minorEastAsia" w:eastAsiaTheme="minorEastAsia" w:hAnsiTheme="minorEastAsia" w:hint="eastAsia"/>
          <w:color w:val="000000"/>
        </w:rPr>
        <w:t>由中共河南省委高校工委、河南省教育厅主办，周口师范学院承办的第六届河南省高校辅导员职业能力大赛</w:t>
      </w:r>
      <w:r w:rsidR="00597956">
        <w:rPr>
          <w:rFonts w:asciiTheme="minorEastAsia" w:eastAsiaTheme="minorEastAsia" w:hAnsiTheme="minorEastAsia" w:hint="eastAsia"/>
          <w:color w:val="000000"/>
        </w:rPr>
        <w:t>中</w:t>
      </w:r>
      <w:r w:rsidRPr="00597956">
        <w:rPr>
          <w:rFonts w:asciiTheme="minorEastAsia" w:eastAsiaTheme="minorEastAsia" w:hAnsiTheme="minorEastAsia" w:hint="eastAsia"/>
          <w:color w:val="000000"/>
        </w:rPr>
        <w:t>荣获二等奖。我校民航学院党总支副书记刘凯亚的精品项目《“航空梦 心飞翔”大学生职业素养提升工程》获2016年度高校辅导员工作精品项目建设计划受到表彰。</w:t>
      </w:r>
    </w:p>
    <w:sectPr w:rsidR="00F848EB" w:rsidRPr="005979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56B" w:rsidRDefault="00BF556B" w:rsidP="007A4DA7">
      <w:r>
        <w:separator/>
      </w:r>
    </w:p>
  </w:endnote>
  <w:endnote w:type="continuationSeparator" w:id="0">
    <w:p w:rsidR="00BF556B" w:rsidRDefault="00BF556B" w:rsidP="007A4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56B" w:rsidRDefault="00BF556B" w:rsidP="007A4DA7">
      <w:r>
        <w:separator/>
      </w:r>
    </w:p>
  </w:footnote>
  <w:footnote w:type="continuationSeparator" w:id="0">
    <w:p w:rsidR="00BF556B" w:rsidRDefault="00BF556B" w:rsidP="007A4D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F3FB3"/>
    <w:multiLevelType w:val="hybridMultilevel"/>
    <w:tmpl w:val="F028DAEC"/>
    <w:lvl w:ilvl="0" w:tplc="A5BA3D80">
      <w:start w:val="1"/>
      <w:numFmt w:val="bullet"/>
      <w:lvlText w:val=""/>
      <w:lvlJc w:val="left"/>
      <w:pPr>
        <w:ind w:left="2580" w:hanging="420"/>
      </w:pPr>
      <w:rPr>
        <w:rFonts w:ascii="Wingdings" w:hAnsi="Wingdings" w:hint="default"/>
      </w:rPr>
    </w:lvl>
    <w:lvl w:ilvl="1" w:tplc="04090003" w:tentative="1">
      <w:start w:val="1"/>
      <w:numFmt w:val="bullet"/>
      <w:lvlText w:val=""/>
      <w:lvlJc w:val="left"/>
      <w:pPr>
        <w:ind w:left="3000" w:hanging="420"/>
      </w:pPr>
      <w:rPr>
        <w:rFonts w:ascii="Wingdings" w:hAnsi="Wingdings" w:hint="default"/>
      </w:rPr>
    </w:lvl>
    <w:lvl w:ilvl="2" w:tplc="04090005"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3" w:tentative="1">
      <w:start w:val="1"/>
      <w:numFmt w:val="bullet"/>
      <w:lvlText w:val=""/>
      <w:lvlJc w:val="left"/>
      <w:pPr>
        <w:ind w:left="4260" w:hanging="420"/>
      </w:pPr>
      <w:rPr>
        <w:rFonts w:ascii="Wingdings" w:hAnsi="Wingdings" w:hint="default"/>
      </w:rPr>
    </w:lvl>
    <w:lvl w:ilvl="5" w:tplc="04090005"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3" w:tentative="1">
      <w:start w:val="1"/>
      <w:numFmt w:val="bullet"/>
      <w:lvlText w:val=""/>
      <w:lvlJc w:val="left"/>
      <w:pPr>
        <w:ind w:left="5520" w:hanging="420"/>
      </w:pPr>
      <w:rPr>
        <w:rFonts w:ascii="Wingdings" w:hAnsi="Wingdings" w:hint="default"/>
      </w:rPr>
    </w:lvl>
    <w:lvl w:ilvl="8" w:tplc="04090005" w:tentative="1">
      <w:start w:val="1"/>
      <w:numFmt w:val="bullet"/>
      <w:lvlText w:val=""/>
      <w:lvlJc w:val="left"/>
      <w:pPr>
        <w:ind w:left="5940" w:hanging="420"/>
      </w:pPr>
      <w:rPr>
        <w:rFonts w:ascii="Wingdings" w:hAnsi="Wingdings" w:hint="default"/>
      </w:rPr>
    </w:lvl>
  </w:abstractNum>
  <w:abstractNum w:abstractNumId="1">
    <w:nsid w:val="25A1508E"/>
    <w:multiLevelType w:val="hybridMultilevel"/>
    <w:tmpl w:val="596639B4"/>
    <w:lvl w:ilvl="0" w:tplc="A5BA3D80">
      <w:start w:val="1"/>
      <w:numFmt w:val="bullet"/>
      <w:lvlText w:val=""/>
      <w:lvlJc w:val="left"/>
      <w:pPr>
        <w:ind w:left="2160" w:hanging="420"/>
      </w:pPr>
      <w:rPr>
        <w:rFonts w:ascii="Wingdings" w:hAnsi="Wingdings" w:hint="default"/>
      </w:rPr>
    </w:lvl>
    <w:lvl w:ilvl="1" w:tplc="04090003" w:tentative="1">
      <w:start w:val="1"/>
      <w:numFmt w:val="bullet"/>
      <w:lvlText w:val=""/>
      <w:lvlJc w:val="left"/>
      <w:pPr>
        <w:ind w:left="2580" w:hanging="420"/>
      </w:pPr>
      <w:rPr>
        <w:rFonts w:ascii="Wingdings" w:hAnsi="Wingdings" w:hint="default"/>
      </w:rPr>
    </w:lvl>
    <w:lvl w:ilvl="2" w:tplc="04090005" w:tentative="1">
      <w:start w:val="1"/>
      <w:numFmt w:val="bullet"/>
      <w:lvlText w:val=""/>
      <w:lvlJc w:val="left"/>
      <w:pPr>
        <w:ind w:left="3000" w:hanging="420"/>
      </w:pPr>
      <w:rPr>
        <w:rFonts w:ascii="Wingdings" w:hAnsi="Wingdings" w:hint="default"/>
      </w:rPr>
    </w:lvl>
    <w:lvl w:ilvl="3" w:tplc="04090001" w:tentative="1">
      <w:start w:val="1"/>
      <w:numFmt w:val="bullet"/>
      <w:lvlText w:val=""/>
      <w:lvlJc w:val="left"/>
      <w:pPr>
        <w:ind w:left="3420" w:hanging="420"/>
      </w:pPr>
      <w:rPr>
        <w:rFonts w:ascii="Wingdings" w:hAnsi="Wingdings" w:hint="default"/>
      </w:rPr>
    </w:lvl>
    <w:lvl w:ilvl="4" w:tplc="04090003" w:tentative="1">
      <w:start w:val="1"/>
      <w:numFmt w:val="bullet"/>
      <w:lvlText w:val=""/>
      <w:lvlJc w:val="left"/>
      <w:pPr>
        <w:ind w:left="3840" w:hanging="420"/>
      </w:pPr>
      <w:rPr>
        <w:rFonts w:ascii="Wingdings" w:hAnsi="Wingdings" w:hint="default"/>
      </w:rPr>
    </w:lvl>
    <w:lvl w:ilvl="5" w:tplc="04090005" w:tentative="1">
      <w:start w:val="1"/>
      <w:numFmt w:val="bullet"/>
      <w:lvlText w:val=""/>
      <w:lvlJc w:val="left"/>
      <w:pPr>
        <w:ind w:left="4260" w:hanging="420"/>
      </w:pPr>
      <w:rPr>
        <w:rFonts w:ascii="Wingdings" w:hAnsi="Wingdings" w:hint="default"/>
      </w:rPr>
    </w:lvl>
    <w:lvl w:ilvl="6" w:tplc="04090001" w:tentative="1">
      <w:start w:val="1"/>
      <w:numFmt w:val="bullet"/>
      <w:lvlText w:val=""/>
      <w:lvlJc w:val="left"/>
      <w:pPr>
        <w:ind w:left="4680" w:hanging="420"/>
      </w:pPr>
      <w:rPr>
        <w:rFonts w:ascii="Wingdings" w:hAnsi="Wingdings" w:hint="default"/>
      </w:rPr>
    </w:lvl>
    <w:lvl w:ilvl="7" w:tplc="04090003" w:tentative="1">
      <w:start w:val="1"/>
      <w:numFmt w:val="bullet"/>
      <w:lvlText w:val=""/>
      <w:lvlJc w:val="left"/>
      <w:pPr>
        <w:ind w:left="5100" w:hanging="420"/>
      </w:pPr>
      <w:rPr>
        <w:rFonts w:ascii="Wingdings" w:hAnsi="Wingdings" w:hint="default"/>
      </w:rPr>
    </w:lvl>
    <w:lvl w:ilvl="8" w:tplc="04090005" w:tentative="1">
      <w:start w:val="1"/>
      <w:numFmt w:val="bullet"/>
      <w:lvlText w:val=""/>
      <w:lvlJc w:val="left"/>
      <w:pPr>
        <w:ind w:left="5520" w:hanging="420"/>
      </w:pPr>
      <w:rPr>
        <w:rFonts w:ascii="Wingdings" w:hAnsi="Wingdings" w:hint="default"/>
      </w:rPr>
    </w:lvl>
  </w:abstractNum>
  <w:abstractNum w:abstractNumId="2">
    <w:nsid w:val="3E1855BB"/>
    <w:multiLevelType w:val="hybridMultilevel"/>
    <w:tmpl w:val="422E3490"/>
    <w:lvl w:ilvl="0" w:tplc="A5BA3D80">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3">
    <w:nsid w:val="42963FE6"/>
    <w:multiLevelType w:val="hybridMultilevel"/>
    <w:tmpl w:val="260AA69C"/>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7FC5A22"/>
    <w:multiLevelType w:val="multilevel"/>
    <w:tmpl w:val="77FC5A22"/>
    <w:lvl w:ilvl="0">
      <w:start w:val="9"/>
      <w:numFmt w:val="bullet"/>
      <w:lvlText w:val="·"/>
      <w:lvlJc w:val="left"/>
      <w:pPr>
        <w:ind w:left="360" w:hanging="360"/>
      </w:pPr>
      <w:rPr>
        <w:rFonts w:ascii="黑体" w:eastAsia="黑体" w:hAnsi="黑体" w:cs="黑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78801135"/>
    <w:multiLevelType w:val="hybridMultilevel"/>
    <w:tmpl w:val="C3BA315E"/>
    <w:lvl w:ilvl="0" w:tplc="A5BA3D80">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7C4D675B"/>
    <w:multiLevelType w:val="hybridMultilevel"/>
    <w:tmpl w:val="9C423594"/>
    <w:lvl w:ilvl="0" w:tplc="A5BA3D80">
      <w:start w:val="1"/>
      <w:numFmt w:val="bullet"/>
      <w:lvlText w:val=""/>
      <w:lvlJc w:val="left"/>
      <w:pPr>
        <w:ind w:left="1740" w:hanging="420"/>
      </w:pPr>
      <w:rPr>
        <w:rFonts w:ascii="Wingdings" w:hAnsi="Wingdings" w:hint="default"/>
      </w:rPr>
    </w:lvl>
    <w:lvl w:ilvl="1" w:tplc="04090003" w:tentative="1">
      <w:start w:val="1"/>
      <w:numFmt w:val="bullet"/>
      <w:lvlText w:val=""/>
      <w:lvlJc w:val="left"/>
      <w:pPr>
        <w:ind w:left="2160" w:hanging="420"/>
      </w:pPr>
      <w:rPr>
        <w:rFonts w:ascii="Wingdings" w:hAnsi="Wingdings" w:hint="default"/>
      </w:rPr>
    </w:lvl>
    <w:lvl w:ilvl="2" w:tplc="04090005"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3" w:tentative="1">
      <w:start w:val="1"/>
      <w:numFmt w:val="bullet"/>
      <w:lvlText w:val=""/>
      <w:lvlJc w:val="left"/>
      <w:pPr>
        <w:ind w:left="3420" w:hanging="420"/>
      </w:pPr>
      <w:rPr>
        <w:rFonts w:ascii="Wingdings" w:hAnsi="Wingdings" w:hint="default"/>
      </w:rPr>
    </w:lvl>
    <w:lvl w:ilvl="5" w:tplc="04090005"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3" w:tentative="1">
      <w:start w:val="1"/>
      <w:numFmt w:val="bullet"/>
      <w:lvlText w:val=""/>
      <w:lvlJc w:val="left"/>
      <w:pPr>
        <w:ind w:left="4680" w:hanging="420"/>
      </w:pPr>
      <w:rPr>
        <w:rFonts w:ascii="Wingdings" w:hAnsi="Wingdings" w:hint="default"/>
      </w:rPr>
    </w:lvl>
    <w:lvl w:ilvl="8" w:tplc="04090005" w:tentative="1">
      <w:start w:val="1"/>
      <w:numFmt w:val="bullet"/>
      <w:lvlText w:val=""/>
      <w:lvlJc w:val="left"/>
      <w:pPr>
        <w:ind w:left="5100" w:hanging="420"/>
      </w:pPr>
      <w:rPr>
        <w:rFonts w:ascii="Wingdings" w:hAnsi="Wingdings" w:hint="default"/>
      </w:r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0C0"/>
    <w:rsid w:val="000B7696"/>
    <w:rsid w:val="004D3B39"/>
    <w:rsid w:val="00522A12"/>
    <w:rsid w:val="00597956"/>
    <w:rsid w:val="006F1FA1"/>
    <w:rsid w:val="007800C0"/>
    <w:rsid w:val="00780DA6"/>
    <w:rsid w:val="007A4DA7"/>
    <w:rsid w:val="00855B69"/>
    <w:rsid w:val="00864972"/>
    <w:rsid w:val="00950FEB"/>
    <w:rsid w:val="00AC1248"/>
    <w:rsid w:val="00BF556B"/>
    <w:rsid w:val="00C36863"/>
    <w:rsid w:val="00CE3CAB"/>
    <w:rsid w:val="00F848EB"/>
    <w:rsid w:val="00FB3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0C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99"/>
    <w:rsid w:val="007800C0"/>
    <w:pPr>
      <w:ind w:firstLineChars="200" w:firstLine="420"/>
    </w:pPr>
  </w:style>
  <w:style w:type="character" w:customStyle="1" w:styleId="apple-converted-space">
    <w:name w:val="apple-converted-space"/>
    <w:basedOn w:val="a0"/>
    <w:rsid w:val="007800C0"/>
  </w:style>
  <w:style w:type="paragraph" w:styleId="a3">
    <w:name w:val="Balloon Text"/>
    <w:basedOn w:val="a"/>
    <w:link w:val="Char"/>
    <w:uiPriority w:val="99"/>
    <w:semiHidden/>
    <w:unhideWhenUsed/>
    <w:rsid w:val="007800C0"/>
    <w:rPr>
      <w:sz w:val="18"/>
      <w:szCs w:val="18"/>
    </w:rPr>
  </w:style>
  <w:style w:type="character" w:customStyle="1" w:styleId="Char">
    <w:name w:val="批注框文本 Char"/>
    <w:basedOn w:val="a0"/>
    <w:link w:val="a3"/>
    <w:uiPriority w:val="99"/>
    <w:semiHidden/>
    <w:rsid w:val="007800C0"/>
    <w:rPr>
      <w:rFonts w:ascii="宋体" w:eastAsia="宋体" w:hAnsi="宋体" w:cs="宋体"/>
      <w:kern w:val="0"/>
      <w:sz w:val="18"/>
      <w:szCs w:val="18"/>
    </w:rPr>
  </w:style>
  <w:style w:type="paragraph" w:styleId="a4">
    <w:name w:val="List Paragraph"/>
    <w:basedOn w:val="a"/>
    <w:uiPriority w:val="34"/>
    <w:qFormat/>
    <w:rsid w:val="00CE3CAB"/>
    <w:pPr>
      <w:ind w:firstLineChars="200" w:firstLine="420"/>
    </w:pPr>
  </w:style>
  <w:style w:type="paragraph" w:styleId="a5">
    <w:name w:val="Normal (Web)"/>
    <w:basedOn w:val="a"/>
    <w:uiPriority w:val="99"/>
    <w:semiHidden/>
    <w:unhideWhenUsed/>
    <w:rsid w:val="00CE3CAB"/>
    <w:pPr>
      <w:spacing w:before="100" w:beforeAutospacing="1" w:after="100" w:afterAutospacing="1"/>
    </w:pPr>
  </w:style>
  <w:style w:type="paragraph" w:styleId="a6">
    <w:name w:val="header"/>
    <w:basedOn w:val="a"/>
    <w:link w:val="Char0"/>
    <w:uiPriority w:val="99"/>
    <w:unhideWhenUsed/>
    <w:rsid w:val="007A4DA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A4DA7"/>
    <w:rPr>
      <w:rFonts w:ascii="宋体" w:eastAsia="宋体" w:hAnsi="宋体" w:cs="宋体"/>
      <w:kern w:val="0"/>
      <w:sz w:val="18"/>
      <w:szCs w:val="18"/>
    </w:rPr>
  </w:style>
  <w:style w:type="paragraph" w:styleId="a7">
    <w:name w:val="footer"/>
    <w:basedOn w:val="a"/>
    <w:link w:val="Char1"/>
    <w:uiPriority w:val="99"/>
    <w:unhideWhenUsed/>
    <w:rsid w:val="007A4DA7"/>
    <w:pPr>
      <w:tabs>
        <w:tab w:val="center" w:pos="4153"/>
        <w:tab w:val="right" w:pos="8306"/>
      </w:tabs>
      <w:snapToGrid w:val="0"/>
    </w:pPr>
    <w:rPr>
      <w:sz w:val="18"/>
      <w:szCs w:val="18"/>
    </w:rPr>
  </w:style>
  <w:style w:type="character" w:customStyle="1" w:styleId="Char1">
    <w:name w:val="页脚 Char"/>
    <w:basedOn w:val="a0"/>
    <w:link w:val="a7"/>
    <w:uiPriority w:val="99"/>
    <w:rsid w:val="007A4DA7"/>
    <w:rPr>
      <w:rFonts w:ascii="宋体" w:eastAsia="宋体" w:hAnsi="宋体" w:cs="宋体"/>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0C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99"/>
    <w:rsid w:val="007800C0"/>
    <w:pPr>
      <w:ind w:firstLineChars="200" w:firstLine="420"/>
    </w:pPr>
  </w:style>
  <w:style w:type="character" w:customStyle="1" w:styleId="apple-converted-space">
    <w:name w:val="apple-converted-space"/>
    <w:basedOn w:val="a0"/>
    <w:rsid w:val="007800C0"/>
  </w:style>
  <w:style w:type="paragraph" w:styleId="a3">
    <w:name w:val="Balloon Text"/>
    <w:basedOn w:val="a"/>
    <w:link w:val="Char"/>
    <w:uiPriority w:val="99"/>
    <w:semiHidden/>
    <w:unhideWhenUsed/>
    <w:rsid w:val="007800C0"/>
    <w:rPr>
      <w:sz w:val="18"/>
      <w:szCs w:val="18"/>
    </w:rPr>
  </w:style>
  <w:style w:type="character" w:customStyle="1" w:styleId="Char">
    <w:name w:val="批注框文本 Char"/>
    <w:basedOn w:val="a0"/>
    <w:link w:val="a3"/>
    <w:uiPriority w:val="99"/>
    <w:semiHidden/>
    <w:rsid w:val="007800C0"/>
    <w:rPr>
      <w:rFonts w:ascii="宋体" w:eastAsia="宋体" w:hAnsi="宋体" w:cs="宋体"/>
      <w:kern w:val="0"/>
      <w:sz w:val="18"/>
      <w:szCs w:val="18"/>
    </w:rPr>
  </w:style>
  <w:style w:type="paragraph" w:styleId="a4">
    <w:name w:val="List Paragraph"/>
    <w:basedOn w:val="a"/>
    <w:uiPriority w:val="34"/>
    <w:qFormat/>
    <w:rsid w:val="00CE3CAB"/>
    <w:pPr>
      <w:ind w:firstLineChars="200" w:firstLine="420"/>
    </w:pPr>
  </w:style>
  <w:style w:type="paragraph" w:styleId="a5">
    <w:name w:val="Normal (Web)"/>
    <w:basedOn w:val="a"/>
    <w:uiPriority w:val="99"/>
    <w:semiHidden/>
    <w:unhideWhenUsed/>
    <w:rsid w:val="00CE3CAB"/>
    <w:pPr>
      <w:spacing w:before="100" w:beforeAutospacing="1" w:after="100" w:afterAutospacing="1"/>
    </w:pPr>
  </w:style>
  <w:style w:type="paragraph" w:styleId="a6">
    <w:name w:val="header"/>
    <w:basedOn w:val="a"/>
    <w:link w:val="Char0"/>
    <w:uiPriority w:val="99"/>
    <w:unhideWhenUsed/>
    <w:rsid w:val="007A4DA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A4DA7"/>
    <w:rPr>
      <w:rFonts w:ascii="宋体" w:eastAsia="宋体" w:hAnsi="宋体" w:cs="宋体"/>
      <w:kern w:val="0"/>
      <w:sz w:val="18"/>
      <w:szCs w:val="18"/>
    </w:rPr>
  </w:style>
  <w:style w:type="paragraph" w:styleId="a7">
    <w:name w:val="footer"/>
    <w:basedOn w:val="a"/>
    <w:link w:val="Char1"/>
    <w:uiPriority w:val="99"/>
    <w:unhideWhenUsed/>
    <w:rsid w:val="007A4DA7"/>
    <w:pPr>
      <w:tabs>
        <w:tab w:val="center" w:pos="4153"/>
        <w:tab w:val="right" w:pos="8306"/>
      </w:tabs>
      <w:snapToGrid w:val="0"/>
    </w:pPr>
    <w:rPr>
      <w:sz w:val="18"/>
      <w:szCs w:val="18"/>
    </w:rPr>
  </w:style>
  <w:style w:type="character" w:customStyle="1" w:styleId="Char1">
    <w:name w:val="页脚 Char"/>
    <w:basedOn w:val="a0"/>
    <w:link w:val="a7"/>
    <w:uiPriority w:val="99"/>
    <w:rsid w:val="007A4DA7"/>
    <w:rPr>
      <w:rFonts w:ascii="宋体" w:eastAsia="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08702">
      <w:bodyDiv w:val="1"/>
      <w:marLeft w:val="0"/>
      <w:marRight w:val="0"/>
      <w:marTop w:val="0"/>
      <w:marBottom w:val="0"/>
      <w:divBdr>
        <w:top w:val="none" w:sz="0" w:space="0" w:color="auto"/>
        <w:left w:val="none" w:sz="0" w:space="0" w:color="auto"/>
        <w:bottom w:val="none" w:sz="0" w:space="0" w:color="auto"/>
        <w:right w:val="none" w:sz="0" w:space="0" w:color="auto"/>
      </w:divBdr>
    </w:div>
    <w:div w:id="213390890">
      <w:bodyDiv w:val="1"/>
      <w:marLeft w:val="0"/>
      <w:marRight w:val="0"/>
      <w:marTop w:val="0"/>
      <w:marBottom w:val="0"/>
      <w:divBdr>
        <w:top w:val="none" w:sz="0" w:space="0" w:color="auto"/>
        <w:left w:val="none" w:sz="0" w:space="0" w:color="auto"/>
        <w:bottom w:val="none" w:sz="0" w:space="0" w:color="auto"/>
        <w:right w:val="none" w:sz="0" w:space="0" w:color="auto"/>
      </w:divBdr>
    </w:div>
    <w:div w:id="273555667">
      <w:bodyDiv w:val="1"/>
      <w:marLeft w:val="0"/>
      <w:marRight w:val="0"/>
      <w:marTop w:val="0"/>
      <w:marBottom w:val="0"/>
      <w:divBdr>
        <w:top w:val="none" w:sz="0" w:space="0" w:color="auto"/>
        <w:left w:val="none" w:sz="0" w:space="0" w:color="auto"/>
        <w:bottom w:val="none" w:sz="0" w:space="0" w:color="auto"/>
        <w:right w:val="none" w:sz="0" w:space="0" w:color="auto"/>
      </w:divBdr>
    </w:div>
    <w:div w:id="121192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6</Pages>
  <Words>315</Words>
  <Characters>1796</Characters>
  <Application>Microsoft Office Word</Application>
  <DocSecurity>0</DocSecurity>
  <Lines>14</Lines>
  <Paragraphs>4</Paragraphs>
  <ScaleCrop>false</ScaleCrop>
  <Company>Microsoft</Company>
  <LinksUpToDate>false</LinksUpToDate>
  <CharactersWithSpaces>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李闯</cp:lastModifiedBy>
  <cp:revision>6</cp:revision>
  <dcterms:created xsi:type="dcterms:W3CDTF">2017-04-27T04:47:00Z</dcterms:created>
  <dcterms:modified xsi:type="dcterms:W3CDTF">2017-05-01T23:52:00Z</dcterms:modified>
</cp:coreProperties>
</file>