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4B1" w:rsidRDefault="006A792A">
      <w:pPr>
        <w:jc w:val="center"/>
        <w:rPr>
          <w:rFonts w:ascii="黑体" w:eastAsia="黑体" w:hAnsi="黑体" w:cs="黑体"/>
          <w:color w:val="FF0000"/>
          <w:sz w:val="50"/>
          <w:szCs w:val="50"/>
        </w:rPr>
      </w:pPr>
      <w:r>
        <w:rPr>
          <w:rFonts w:ascii="黑体" w:eastAsia="黑体" w:hAnsi="黑体" w:cs="黑体" w:hint="eastAsia"/>
          <w:color w:val="FF0000"/>
          <w:sz w:val="50"/>
          <w:szCs w:val="50"/>
        </w:rPr>
        <w:t>郑州航空工业管理学院精神文明建设</w:t>
      </w:r>
    </w:p>
    <w:p w:rsidR="001104B1" w:rsidRDefault="001104B1">
      <w:pPr>
        <w:jc w:val="center"/>
      </w:pPr>
    </w:p>
    <w:p w:rsidR="001104B1" w:rsidRDefault="006A792A">
      <w:pPr>
        <w:jc w:val="center"/>
        <w:rPr>
          <w:rFonts w:ascii="华文中宋" w:eastAsia="华文中宋" w:hAnsi="华文中宋"/>
          <w:color w:val="FF0000"/>
          <w:sz w:val="120"/>
          <w:szCs w:val="120"/>
        </w:rPr>
      </w:pPr>
      <w:r>
        <w:rPr>
          <w:rFonts w:ascii="华文中宋" w:eastAsia="华文中宋" w:hAnsi="华文中宋" w:hint="eastAsia"/>
          <w:color w:val="FF0000"/>
          <w:sz w:val="120"/>
          <w:szCs w:val="120"/>
        </w:rPr>
        <w:t>工 作 简</w:t>
      </w:r>
      <w:r>
        <w:rPr>
          <w:rFonts w:ascii="华文中宋" w:eastAsia="华文中宋" w:hAnsi="华文中宋"/>
          <w:color w:val="FF0000"/>
          <w:sz w:val="120"/>
          <w:szCs w:val="120"/>
        </w:rPr>
        <w:t xml:space="preserve"> </w:t>
      </w:r>
      <w:r>
        <w:rPr>
          <w:rFonts w:ascii="华文中宋" w:eastAsia="华文中宋" w:hAnsi="华文中宋" w:hint="eastAsia"/>
          <w:color w:val="FF0000"/>
          <w:sz w:val="120"/>
          <w:szCs w:val="120"/>
        </w:rPr>
        <w:t>报</w:t>
      </w:r>
    </w:p>
    <w:p w:rsidR="001104B1" w:rsidRDefault="006A792A">
      <w:pPr>
        <w:jc w:val="center"/>
        <w:rPr>
          <w:rFonts w:ascii="黑体" w:eastAsia="黑体" w:hAnsi="黑体"/>
          <w:b/>
          <w:sz w:val="28"/>
          <w:szCs w:val="28"/>
        </w:rPr>
      </w:pPr>
      <w:r>
        <w:rPr>
          <w:rFonts w:ascii="黑体" w:eastAsia="黑体" w:hAnsi="黑体" w:hint="eastAsia"/>
          <w:b/>
          <w:sz w:val="28"/>
          <w:szCs w:val="28"/>
        </w:rPr>
        <w:t>（第8期）</w:t>
      </w:r>
    </w:p>
    <w:p w:rsidR="001104B1" w:rsidRDefault="006A792A">
      <w:r>
        <w:t xml:space="preserve"> </w:t>
      </w:r>
    </w:p>
    <w:p w:rsidR="001104B1" w:rsidRDefault="006A792A">
      <w:pPr>
        <w:rPr>
          <w:rFonts w:ascii="华文中宋" w:eastAsia="华文中宋" w:hAnsi="华文中宋"/>
          <w:sz w:val="32"/>
          <w:szCs w:val="32"/>
        </w:rPr>
      </w:pPr>
      <w:r>
        <w:rPr>
          <w:rFonts w:ascii="华文中宋" w:eastAsia="华文中宋" w:hAnsi="华文中宋" w:hint="eastAsia"/>
          <w:sz w:val="32"/>
          <w:szCs w:val="32"/>
        </w:rPr>
        <w:t>郑航文明办</w:t>
      </w:r>
      <w:r>
        <w:rPr>
          <w:rFonts w:ascii="华文中宋" w:eastAsia="华文中宋" w:hAnsi="华文中宋"/>
          <w:sz w:val="32"/>
          <w:szCs w:val="32"/>
        </w:rPr>
        <w:t xml:space="preserve">                        201</w:t>
      </w:r>
      <w:r>
        <w:rPr>
          <w:rFonts w:ascii="华文中宋" w:eastAsia="华文中宋" w:hAnsi="华文中宋" w:hint="eastAsia"/>
          <w:sz w:val="32"/>
          <w:szCs w:val="32"/>
        </w:rPr>
        <w:t>7年5月</w:t>
      </w:r>
      <w:r w:rsidR="001C4CCC">
        <w:rPr>
          <w:rFonts w:ascii="华文中宋" w:eastAsia="华文中宋" w:hAnsi="华文中宋" w:hint="eastAsia"/>
          <w:sz w:val="32"/>
          <w:szCs w:val="32"/>
        </w:rPr>
        <w:t>16</w:t>
      </w:r>
      <w:r>
        <w:rPr>
          <w:rFonts w:ascii="华文中宋" w:eastAsia="华文中宋" w:hAnsi="华文中宋" w:hint="eastAsia"/>
          <w:sz w:val="32"/>
          <w:szCs w:val="32"/>
        </w:rPr>
        <w:t>日</w:t>
      </w:r>
    </w:p>
    <w:p w:rsidR="001104B1" w:rsidRDefault="006A792A">
      <w:pPr>
        <w:pStyle w:val="10"/>
        <w:ind w:firstLineChars="0"/>
        <w:rPr>
          <w:rFonts w:ascii="华文中宋" w:eastAsia="华文中宋" w:hAnsi="华文中宋"/>
          <w:color w:val="FF0000"/>
          <w:sz w:val="32"/>
          <w:szCs w:val="32"/>
        </w:rPr>
      </w:pPr>
      <w:r>
        <w:rPr>
          <w:noProof/>
          <w:szCs w:val="22"/>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98425</wp:posOffset>
                </wp:positionV>
                <wp:extent cx="5551805" cy="635"/>
                <wp:effectExtent l="0" t="4445" r="10795" b="3302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1805" cy="635"/>
                        </a:xfrm>
                        <a:prstGeom prst="line">
                          <a:avLst/>
                        </a:prstGeom>
                        <a:noFill/>
                        <a:ln w="9525">
                          <a:solidFill>
                            <a:srgbClr val="FF0000"/>
                          </a:solidFill>
                          <a:round/>
                        </a:ln>
                        <a:effectLst>
                          <a:outerShdw dist="20030" dir="5400000" rotWithShape="0">
                            <a:srgbClr val="000000">
                              <a:alpha val="25000"/>
                            </a:srgbClr>
                          </a:outerShdw>
                        </a:effectLst>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8.95pt;margin-top:7.75pt;height:0.05pt;width:437.15pt;z-index:251659264;mso-width-relative:page;mso-height-relative:page;" filled="f" stroked="t" coordsize="21600,21600" o:gfxdata="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31+WLZAAAACQEAAA8AAAAAAAAA&#10;AQAgAAAAIgAAAGRycy9kb3ducmV2LnhtbFBLAQIUABQAAAAIAIdO4kBcp9TjEAIAAPoDAAAOAAAA&#10;AAAAAAEAIAAAACgBAABkcnMvZTJvRG9jLnhtbFBLBQYAAAAABgAGAFkBAACqBQAAAAA=&#10;">
                <v:fill on="f" focussize="0,0"/>
                <v:stroke color="#FF0000" joinstyle="round"/>
                <v:imagedata o:title=""/>
                <o:lock v:ext="edit" aspectratio="f"/>
                <v:shadow on="t" color="#000000" opacity="16384f" offset="0pt,1.57716535433071pt" origin="0f,32768f" matrix="65536f,0f,0f,65536f"/>
              </v:line>
            </w:pict>
          </mc:Fallback>
        </mc:AlternateContent>
      </w:r>
    </w:p>
    <w:p w:rsidR="001104B1" w:rsidRDefault="001104B1">
      <w:pPr>
        <w:spacing w:line="360" w:lineRule="auto"/>
        <w:ind w:left="321" w:hangingChars="100" w:hanging="321"/>
        <w:rPr>
          <w:rFonts w:ascii="黑体" w:eastAsia="黑体" w:hAnsi="黑体" w:cs="黑体"/>
          <w:b/>
          <w:bCs/>
          <w:sz w:val="32"/>
          <w:szCs w:val="32"/>
        </w:rPr>
      </w:pPr>
    </w:p>
    <w:p w:rsidR="001104B1" w:rsidRDefault="006A792A">
      <w:pPr>
        <w:numPr>
          <w:ilvl w:val="0"/>
          <w:numId w:val="1"/>
        </w:numPr>
        <w:spacing w:line="360" w:lineRule="auto"/>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我校理学院举行第五届读书文化节开幕式暨读书专题报告会</w:t>
      </w:r>
    </w:p>
    <w:p w:rsidR="001104B1" w:rsidRDefault="006A792A">
      <w:pPr>
        <w:numPr>
          <w:ilvl w:val="0"/>
          <w:numId w:val="1"/>
        </w:numPr>
        <w:spacing w:line="360" w:lineRule="auto"/>
        <w:rPr>
          <w:rFonts w:ascii="黑体" w:eastAsia="黑体" w:hAnsi="黑体" w:cs="黑体"/>
          <w:b/>
          <w:bCs/>
          <w:sz w:val="32"/>
          <w:szCs w:val="32"/>
        </w:rPr>
      </w:pPr>
      <w:r>
        <w:rPr>
          <w:rFonts w:ascii="黑体" w:eastAsia="黑体" w:hAnsi="黑体" w:hint="eastAsia"/>
          <w:b/>
          <w:bCs/>
          <w:color w:val="000000"/>
          <w:sz w:val="32"/>
          <w:szCs w:val="32"/>
          <w:shd w:val="clear" w:color="auto" w:fill="FFFFFF"/>
        </w:rPr>
        <w:t>“习礼乐诗书，修仁义爱惠”——我校人文社会科学学院传统文化月活动顺利开幕</w:t>
      </w:r>
    </w:p>
    <w:p w:rsidR="001104B1" w:rsidRDefault="006A792A">
      <w:pPr>
        <w:numPr>
          <w:ilvl w:val="0"/>
          <w:numId w:val="1"/>
        </w:numPr>
        <w:spacing w:line="360" w:lineRule="auto"/>
        <w:rPr>
          <w:rFonts w:ascii="黑体" w:eastAsia="黑体" w:hAnsi="黑体" w:cs="黑体"/>
          <w:b/>
          <w:bCs/>
          <w:sz w:val="32"/>
          <w:szCs w:val="32"/>
        </w:rPr>
      </w:pPr>
      <w:r>
        <w:rPr>
          <w:rFonts w:ascii="黑体" w:eastAsia="黑体" w:hAnsi="黑体" w:hint="eastAsia"/>
          <w:b/>
          <w:bCs/>
          <w:color w:val="000000"/>
          <w:sz w:val="32"/>
          <w:szCs w:val="32"/>
          <w:shd w:val="clear" w:color="auto" w:fill="FFFFFF"/>
        </w:rPr>
        <w:t>我校首届教职工文体活动月拉开序幕</w:t>
      </w:r>
    </w:p>
    <w:p w:rsidR="001104B1" w:rsidRDefault="001104B1">
      <w:pPr>
        <w:spacing w:line="360" w:lineRule="auto"/>
        <w:rPr>
          <w:rFonts w:ascii="黑体" w:eastAsia="黑体" w:hAnsi="黑体"/>
          <w:b/>
          <w:bCs/>
          <w:color w:val="000000"/>
          <w:sz w:val="32"/>
          <w:szCs w:val="32"/>
          <w:shd w:val="clear" w:color="auto" w:fill="FFFFFF"/>
        </w:rPr>
      </w:pPr>
    </w:p>
    <w:p w:rsidR="001104B1" w:rsidRDefault="001104B1">
      <w:pPr>
        <w:spacing w:line="360" w:lineRule="auto"/>
        <w:rPr>
          <w:rFonts w:ascii="黑体" w:eastAsia="黑体" w:hAnsi="黑体"/>
          <w:b/>
          <w:bCs/>
          <w:color w:val="000000"/>
          <w:sz w:val="32"/>
          <w:szCs w:val="32"/>
          <w:shd w:val="clear" w:color="auto" w:fill="FFFFFF"/>
        </w:rPr>
      </w:pPr>
    </w:p>
    <w:p w:rsidR="001104B1" w:rsidRDefault="001104B1">
      <w:pPr>
        <w:spacing w:line="360" w:lineRule="auto"/>
        <w:rPr>
          <w:rFonts w:ascii="黑体" w:eastAsia="黑体" w:hAnsi="黑体"/>
          <w:b/>
          <w:bCs/>
          <w:color w:val="000000"/>
          <w:sz w:val="32"/>
          <w:szCs w:val="32"/>
          <w:shd w:val="clear" w:color="auto" w:fill="FFFFFF"/>
        </w:rPr>
      </w:pPr>
    </w:p>
    <w:p w:rsidR="001104B1" w:rsidRDefault="006A792A">
      <w:pPr>
        <w:spacing w:line="360" w:lineRule="auto"/>
      </w:pPr>
      <w:r>
        <w:rPr>
          <w:rFonts w:ascii="黑体" w:eastAsia="黑体" w:hAnsi="黑体" w:cs="黑体" w:hint="eastAsia"/>
          <w:b/>
          <w:bCs/>
          <w:sz w:val="32"/>
          <w:szCs w:val="32"/>
        </w:rPr>
        <w:t>· 简  讯</w:t>
      </w:r>
    </w:p>
    <w:p w:rsidR="001104B1" w:rsidRDefault="001104B1"/>
    <w:p w:rsidR="001104B1" w:rsidRDefault="006A792A">
      <w:pPr>
        <w:rPr>
          <w:b/>
          <w:bCs/>
          <w:sz w:val="32"/>
          <w:szCs w:val="32"/>
        </w:rPr>
      </w:pPr>
      <w:r>
        <w:br w:type="page"/>
      </w:r>
    </w:p>
    <w:p w:rsidR="001C4CCC" w:rsidRDefault="006A792A" w:rsidP="001C4CCC">
      <w:pPr>
        <w:spacing w:line="360" w:lineRule="auto"/>
        <w:jc w:val="cente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lastRenderedPageBreak/>
        <w:t>我校理学院举行第五届读书文化节开幕式</w:t>
      </w:r>
    </w:p>
    <w:p w:rsidR="001104B1" w:rsidRDefault="006A792A" w:rsidP="001C4CCC">
      <w:pPr>
        <w:spacing w:line="360" w:lineRule="auto"/>
        <w:jc w:val="cente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暨读书专题报告会</w:t>
      </w:r>
    </w:p>
    <w:p w:rsidR="001104B1" w:rsidRDefault="006A792A" w:rsidP="001C4CCC">
      <w:pPr>
        <w:spacing w:line="360" w:lineRule="auto"/>
        <w:ind w:firstLineChars="200" w:firstLine="480"/>
        <w:rPr>
          <w:sz w:val="24"/>
        </w:rPr>
      </w:pPr>
      <w:r>
        <w:rPr>
          <w:sz w:val="24"/>
        </w:rPr>
        <w:t>为进一步营造书香校园，培养学生广泛的阅读兴趣，</w:t>
      </w:r>
      <w:r>
        <w:rPr>
          <w:rFonts w:hint="eastAsia"/>
          <w:sz w:val="24"/>
        </w:rPr>
        <w:t>我校</w:t>
      </w:r>
      <w:r>
        <w:rPr>
          <w:sz w:val="24"/>
        </w:rPr>
        <w:t>理学院于</w:t>
      </w:r>
      <w:r>
        <w:rPr>
          <w:sz w:val="24"/>
        </w:rPr>
        <w:t>4</w:t>
      </w:r>
      <w:r>
        <w:rPr>
          <w:sz w:val="24"/>
        </w:rPr>
        <w:t>月</w:t>
      </w:r>
      <w:r>
        <w:rPr>
          <w:sz w:val="24"/>
        </w:rPr>
        <w:t>25</w:t>
      </w:r>
      <w:r w:rsidR="001C4CCC">
        <w:rPr>
          <w:sz w:val="24"/>
        </w:rPr>
        <w:t>日举行</w:t>
      </w:r>
      <w:r>
        <w:rPr>
          <w:sz w:val="24"/>
        </w:rPr>
        <w:t>第五届读书文化节开幕式暨读书专题报告会，理学院党总支书记贺琼、人文社科学院荆云波教授及理学院辅导员高卫华参加了启动仪式，会议</w:t>
      </w:r>
      <w:r>
        <w:rPr>
          <w:rFonts w:hint="eastAsia"/>
          <w:sz w:val="24"/>
        </w:rPr>
        <w:t>由</w:t>
      </w:r>
      <w:r>
        <w:rPr>
          <w:sz w:val="24"/>
        </w:rPr>
        <w:t>理学院团总支书记王强主持，大一大二学生参加了本次会议。</w:t>
      </w:r>
    </w:p>
    <w:p w:rsidR="001C4CCC" w:rsidRDefault="006A792A" w:rsidP="001C4CCC">
      <w:pPr>
        <w:spacing w:line="360" w:lineRule="auto"/>
        <w:ind w:firstLineChars="200" w:firstLine="480"/>
        <w:rPr>
          <w:sz w:val="24"/>
        </w:rPr>
      </w:pPr>
      <w:r>
        <w:rPr>
          <w:sz w:val="24"/>
        </w:rPr>
        <w:t>仪式上，由贺琼发表致辞。她首先代表理学院向读书文化节活动开幕表示祝贺，并对荆云波的到来表示感谢，贺琼介绍了理学院读书文化节活动的目的、背景、活动形式及往届相关活动情况。致辞后，贺琼宣布本届主题为</w:t>
      </w:r>
      <w:r>
        <w:rPr>
          <w:sz w:val="24"/>
        </w:rPr>
        <w:t>“</w:t>
      </w:r>
      <w:r>
        <w:rPr>
          <w:sz w:val="24"/>
        </w:rPr>
        <w:t>书香致远、数声悦读</w:t>
      </w:r>
      <w:r>
        <w:rPr>
          <w:sz w:val="24"/>
        </w:rPr>
        <w:t>”</w:t>
      </w:r>
      <w:r>
        <w:rPr>
          <w:sz w:val="24"/>
        </w:rPr>
        <w:t>的读书文化节正式启动。</w:t>
      </w:r>
    </w:p>
    <w:p w:rsidR="001104B1" w:rsidRPr="001C4CCC" w:rsidRDefault="001C4CCC" w:rsidP="001C4CCC">
      <w:pPr>
        <w:jc w:val="center"/>
      </w:pPr>
      <w:r w:rsidRPr="001C4CCC">
        <w:rPr>
          <w:noProof/>
        </w:rPr>
        <w:drawing>
          <wp:inline distT="0" distB="0" distL="114300" distR="114300" wp14:anchorId="209DA35E" wp14:editId="5A910D10">
            <wp:extent cx="5247640" cy="3007995"/>
            <wp:effectExtent l="0" t="0" r="1016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rcRect t="15736" b="11929"/>
                    <a:stretch>
                      <a:fillRect/>
                    </a:stretch>
                  </pic:blipFill>
                  <pic:spPr>
                    <a:xfrm>
                      <a:off x="0" y="0"/>
                      <a:ext cx="5247640" cy="3007995"/>
                    </a:xfrm>
                    <a:prstGeom prst="rect">
                      <a:avLst/>
                    </a:prstGeom>
                    <a:noFill/>
                    <a:ln w="9525">
                      <a:noFill/>
                    </a:ln>
                  </pic:spPr>
                </pic:pic>
              </a:graphicData>
            </a:graphic>
          </wp:inline>
        </w:drawing>
      </w:r>
      <w:r w:rsidR="006A792A">
        <w:fldChar w:fldCharType="begin"/>
      </w:r>
      <w:r w:rsidR="006A792A">
        <w:instrText xml:space="preserve">INCLUDEPICTURE \d "http://lxy.zua.edu.cn/picture/article/15/37/2f/fbcd37d543439a16692063bd2f45/59f4bcc2-56c0-438f-8bf5-b33d6ffa3a57.png" \* MERGEFORMATINET </w:instrText>
      </w:r>
      <w:r w:rsidR="006A792A">
        <w:fldChar w:fldCharType="end"/>
      </w:r>
    </w:p>
    <w:p w:rsidR="001104B1" w:rsidRDefault="006A792A" w:rsidP="001C4CCC">
      <w:pPr>
        <w:spacing w:line="360" w:lineRule="auto"/>
        <w:ind w:firstLineChars="200" w:firstLine="480"/>
        <w:rPr>
          <w:sz w:val="24"/>
        </w:rPr>
      </w:pPr>
      <w:r>
        <w:rPr>
          <w:sz w:val="24"/>
        </w:rPr>
        <w:t>启动仪式上，由荆云波进行了主题为</w:t>
      </w:r>
      <w:r>
        <w:rPr>
          <w:sz w:val="24"/>
        </w:rPr>
        <w:t>“</w:t>
      </w:r>
      <w:r>
        <w:rPr>
          <w:sz w:val="24"/>
        </w:rPr>
        <w:t>读书与人文情怀</w:t>
      </w:r>
      <w:r>
        <w:rPr>
          <w:sz w:val="24"/>
        </w:rPr>
        <w:t>”</w:t>
      </w:r>
      <w:r>
        <w:rPr>
          <w:sz w:val="24"/>
        </w:rPr>
        <w:t>的读书讲座，荆云波从世界读书日的起源、读书的正确打开方式及阅读中培养自己的人文情怀三个方面进行讲解，其中在读书正确的打开方式中，荆云波从增加专业知识与构建核心价值、增加人文素养和综合素质与休闲娱乐解释为何要读书！从专业知识书籍、工具书、营养书及娱乐消遣书告诉同学们应该读什么书！从</w:t>
      </w:r>
      <w:r>
        <w:rPr>
          <w:sz w:val="24"/>
        </w:rPr>
        <w:t>“</w:t>
      </w:r>
      <w:r>
        <w:rPr>
          <w:sz w:val="24"/>
        </w:rPr>
        <w:t>四步阅读法</w:t>
      </w:r>
      <w:r>
        <w:rPr>
          <w:sz w:val="24"/>
        </w:rPr>
        <w:t>”</w:t>
      </w:r>
      <w:r>
        <w:rPr>
          <w:sz w:val="24"/>
        </w:rPr>
        <w:t>阐释了怎样读书！在整个讲座过程中，荆云波的讲解饱满又富有激情，内容有深度有高度又接地气，通过一个个生动形象的案例解读读书的相关问题，赢得了同学们的一次次掌声。</w:t>
      </w:r>
    </w:p>
    <w:p w:rsidR="001C4CCC" w:rsidRDefault="006A792A" w:rsidP="001C4CCC">
      <w:pPr>
        <w:spacing w:line="360" w:lineRule="auto"/>
        <w:ind w:firstLineChars="200" w:firstLine="480"/>
        <w:rPr>
          <w:sz w:val="24"/>
        </w:rPr>
      </w:pPr>
      <w:r>
        <w:rPr>
          <w:sz w:val="24"/>
        </w:rPr>
        <w:lastRenderedPageBreak/>
        <w:t>最后，贺琼总结讲话，</w:t>
      </w:r>
      <w:r>
        <w:rPr>
          <w:rFonts w:hint="eastAsia"/>
          <w:sz w:val="24"/>
        </w:rPr>
        <w:t>她希望</w:t>
      </w:r>
      <w:r>
        <w:rPr>
          <w:sz w:val="24"/>
        </w:rPr>
        <w:t>在</w:t>
      </w:r>
      <w:r>
        <w:rPr>
          <w:rFonts w:hint="eastAsia"/>
          <w:sz w:val="24"/>
        </w:rPr>
        <w:t>座</w:t>
      </w:r>
      <w:r>
        <w:rPr>
          <w:sz w:val="24"/>
        </w:rPr>
        <w:t>学生能够积极参与到读书活动中来，继续培养的自己的人文素养与情怀，在阅读中提高心智水平，用最低的成本提高自己的眼界，同时强调读书文化节不仅是一个活动，更是一个读书平台，希望学生能够在困难时从书中找到答案，养成阅读的好习惯。</w:t>
      </w:r>
    </w:p>
    <w:p w:rsidR="001104B1" w:rsidRDefault="001C4CCC">
      <w:pPr>
        <w:spacing w:line="360" w:lineRule="auto"/>
        <w:jc w:val="center"/>
        <w:rPr>
          <w:sz w:val="24"/>
        </w:rPr>
      </w:pPr>
      <w:r>
        <w:rPr>
          <w:noProof/>
        </w:rPr>
        <w:drawing>
          <wp:inline distT="0" distB="0" distL="114300" distR="114300" wp14:anchorId="46E320E2" wp14:editId="1271686E">
            <wp:extent cx="5232400" cy="2447925"/>
            <wp:effectExtent l="0" t="0" r="6350" b="9525"/>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0"/>
                    <a:srcRect t="20334" b="13649"/>
                    <a:stretch>
                      <a:fillRect/>
                    </a:stretch>
                  </pic:blipFill>
                  <pic:spPr>
                    <a:xfrm>
                      <a:off x="0" y="0"/>
                      <a:ext cx="5232400" cy="2447925"/>
                    </a:xfrm>
                    <a:prstGeom prst="rect">
                      <a:avLst/>
                    </a:prstGeom>
                    <a:noFill/>
                    <a:ln w="9525">
                      <a:noFill/>
                    </a:ln>
                  </pic:spPr>
                </pic:pic>
              </a:graphicData>
            </a:graphic>
          </wp:inline>
        </w:drawing>
      </w:r>
    </w:p>
    <w:p w:rsidR="001104B1" w:rsidRDefault="006A792A" w:rsidP="001C4CCC">
      <w:pPr>
        <w:spacing w:line="360" w:lineRule="auto"/>
        <w:ind w:firstLineChars="200" w:firstLine="480"/>
        <w:rPr>
          <w:sz w:val="24"/>
        </w:rPr>
      </w:pPr>
      <w:r>
        <w:rPr>
          <w:sz w:val="24"/>
        </w:rPr>
        <w:t>理学院读书文化节于</w:t>
      </w:r>
      <w:r>
        <w:rPr>
          <w:sz w:val="24"/>
        </w:rPr>
        <w:t>2013</w:t>
      </w:r>
      <w:r>
        <w:rPr>
          <w:sz w:val="24"/>
        </w:rPr>
        <w:t>年</w:t>
      </w:r>
      <w:r>
        <w:rPr>
          <w:sz w:val="24"/>
        </w:rPr>
        <w:t>4</w:t>
      </w:r>
      <w:r>
        <w:rPr>
          <w:sz w:val="24"/>
        </w:rPr>
        <w:t>月</w:t>
      </w:r>
      <w:r>
        <w:rPr>
          <w:sz w:val="24"/>
        </w:rPr>
        <w:t>23</w:t>
      </w:r>
      <w:r>
        <w:rPr>
          <w:sz w:val="24"/>
        </w:rPr>
        <w:t>日世界第十七个读书日启动，如今已连续举办四届，读书文化节以</w:t>
      </w:r>
      <w:r>
        <w:rPr>
          <w:sz w:val="24"/>
        </w:rPr>
        <w:t>“</w:t>
      </w:r>
      <w:r>
        <w:rPr>
          <w:sz w:val="24"/>
        </w:rPr>
        <w:t>读书</w:t>
      </w:r>
      <w:r>
        <w:rPr>
          <w:sz w:val="24"/>
        </w:rPr>
        <w:t>”</w:t>
      </w:r>
      <w:r>
        <w:rPr>
          <w:sz w:val="24"/>
        </w:rPr>
        <w:t>为主线，以</w:t>
      </w:r>
      <w:r>
        <w:rPr>
          <w:sz w:val="24"/>
        </w:rPr>
        <w:t>“</w:t>
      </w:r>
      <w:r>
        <w:rPr>
          <w:sz w:val="24"/>
        </w:rPr>
        <w:t>理学院图书室</w:t>
      </w:r>
      <w:r>
        <w:rPr>
          <w:sz w:val="24"/>
        </w:rPr>
        <w:t>”</w:t>
      </w:r>
      <w:r>
        <w:rPr>
          <w:sz w:val="24"/>
        </w:rPr>
        <w:t>为阅读家园，于每年四月的</w:t>
      </w:r>
      <w:r>
        <w:rPr>
          <w:sz w:val="24"/>
        </w:rPr>
        <w:t>“</w:t>
      </w:r>
      <w:r>
        <w:rPr>
          <w:sz w:val="24"/>
        </w:rPr>
        <w:t>世界读书日</w:t>
      </w:r>
      <w:r>
        <w:rPr>
          <w:sz w:val="24"/>
        </w:rPr>
        <w:t>”</w:t>
      </w:r>
      <w:r>
        <w:rPr>
          <w:sz w:val="24"/>
        </w:rPr>
        <w:t>前后举办，开展以读书为主题的相关</w:t>
      </w:r>
      <w:r>
        <w:rPr>
          <w:sz w:val="24"/>
        </w:rPr>
        <w:t>“</w:t>
      </w:r>
      <w:r>
        <w:rPr>
          <w:sz w:val="24"/>
        </w:rPr>
        <w:t>五个一</w:t>
      </w:r>
      <w:r>
        <w:rPr>
          <w:sz w:val="24"/>
        </w:rPr>
        <w:t>”</w:t>
      </w:r>
      <w:r>
        <w:rPr>
          <w:sz w:val="24"/>
        </w:rPr>
        <w:t>活动，</w:t>
      </w:r>
      <w:r>
        <w:rPr>
          <w:sz w:val="24"/>
        </w:rPr>
        <w:t>“</w:t>
      </w:r>
      <w:r>
        <w:rPr>
          <w:sz w:val="24"/>
        </w:rPr>
        <w:t>五个一</w:t>
      </w:r>
      <w:r>
        <w:rPr>
          <w:sz w:val="24"/>
        </w:rPr>
        <w:t>”</w:t>
      </w:r>
      <w:r>
        <w:rPr>
          <w:sz w:val="24"/>
        </w:rPr>
        <w:t>活动包括每学期开展一次读书经验交流会、一次学生读书报告会、一次读书专题讲座、一次经典荐书、一次读书趣味游戏活动。读书文化节由成立初至今，学生参与人数达近</w:t>
      </w:r>
      <w:r>
        <w:rPr>
          <w:sz w:val="24"/>
        </w:rPr>
        <w:t>1000</w:t>
      </w:r>
      <w:r>
        <w:rPr>
          <w:sz w:val="24"/>
        </w:rPr>
        <w:t>人，活动形式由最初的图书借阅发展至</w:t>
      </w:r>
      <w:r>
        <w:rPr>
          <w:sz w:val="24"/>
        </w:rPr>
        <w:t>“</w:t>
      </w:r>
      <w:r>
        <w:rPr>
          <w:sz w:val="24"/>
        </w:rPr>
        <w:t>五个一</w:t>
      </w:r>
      <w:r>
        <w:rPr>
          <w:sz w:val="24"/>
        </w:rPr>
        <w:t>”</w:t>
      </w:r>
      <w:r>
        <w:rPr>
          <w:sz w:val="24"/>
        </w:rPr>
        <w:t>丰富活动，除此之外，具体包括</w:t>
      </w:r>
      <w:r>
        <w:rPr>
          <w:sz w:val="24"/>
        </w:rPr>
        <w:t>“</w:t>
      </w:r>
      <w:r>
        <w:rPr>
          <w:sz w:val="24"/>
        </w:rPr>
        <w:t>捐书活动</w:t>
      </w:r>
      <w:r>
        <w:rPr>
          <w:sz w:val="24"/>
        </w:rPr>
        <w:t>”</w:t>
      </w:r>
      <w:r>
        <w:rPr>
          <w:sz w:val="24"/>
        </w:rPr>
        <w:t>、</w:t>
      </w:r>
      <w:r>
        <w:rPr>
          <w:sz w:val="24"/>
        </w:rPr>
        <w:t>“</w:t>
      </w:r>
      <w:r>
        <w:rPr>
          <w:sz w:val="24"/>
        </w:rPr>
        <w:t>收集心愿书单活动</w:t>
      </w:r>
      <w:r>
        <w:rPr>
          <w:sz w:val="24"/>
        </w:rPr>
        <w:t>”</w:t>
      </w:r>
      <w:r>
        <w:rPr>
          <w:sz w:val="24"/>
        </w:rPr>
        <w:t>、</w:t>
      </w:r>
      <w:r>
        <w:rPr>
          <w:sz w:val="24"/>
        </w:rPr>
        <w:t>“ </w:t>
      </w:r>
      <w:r>
        <w:rPr>
          <w:sz w:val="24"/>
        </w:rPr>
        <w:t>读书奖励</w:t>
      </w:r>
      <w:r>
        <w:rPr>
          <w:sz w:val="24"/>
        </w:rPr>
        <w:t>”</w:t>
      </w:r>
      <w:r>
        <w:rPr>
          <w:sz w:val="24"/>
        </w:rPr>
        <w:t>、</w:t>
      </w:r>
      <w:r>
        <w:rPr>
          <w:sz w:val="24"/>
        </w:rPr>
        <w:t>“</w:t>
      </w:r>
      <w:r>
        <w:rPr>
          <w:sz w:val="24"/>
        </w:rPr>
        <w:t>读书沙龙</w:t>
      </w:r>
      <w:r>
        <w:rPr>
          <w:sz w:val="24"/>
        </w:rPr>
        <w:t>”</w:t>
      </w:r>
      <w:r>
        <w:rPr>
          <w:sz w:val="24"/>
        </w:rPr>
        <w:t>、</w:t>
      </w:r>
      <w:r>
        <w:rPr>
          <w:sz w:val="24"/>
        </w:rPr>
        <w:t>“</w:t>
      </w:r>
      <w:r>
        <w:rPr>
          <w:sz w:val="24"/>
        </w:rPr>
        <w:t>书评比赛</w:t>
      </w:r>
      <w:r>
        <w:rPr>
          <w:sz w:val="24"/>
        </w:rPr>
        <w:t>”</w:t>
      </w:r>
      <w:r>
        <w:rPr>
          <w:sz w:val="24"/>
        </w:rPr>
        <w:t>、</w:t>
      </w:r>
      <w:r>
        <w:rPr>
          <w:sz w:val="24"/>
        </w:rPr>
        <w:t>“ </w:t>
      </w:r>
      <w:r>
        <w:rPr>
          <w:sz w:val="24"/>
        </w:rPr>
        <w:t>读书展览等形式</w:t>
      </w:r>
      <w:r>
        <w:rPr>
          <w:sz w:val="24"/>
        </w:rPr>
        <w:t>”</w:t>
      </w:r>
      <w:r>
        <w:rPr>
          <w:sz w:val="24"/>
        </w:rPr>
        <w:t>等多种形式。</w:t>
      </w:r>
    </w:p>
    <w:p w:rsidR="001104B1" w:rsidRDefault="006A792A">
      <w:pPr>
        <w:spacing w:line="360" w:lineRule="auto"/>
        <w:rPr>
          <w:sz w:val="24"/>
        </w:rPr>
      </w:pPr>
      <w:r>
        <w:fldChar w:fldCharType="begin"/>
      </w:r>
      <w:r>
        <w:instrText xml:space="preserve">INCLUDEPICTURE \d "http://lxy.zua.edu.cn/picture/article/15/37/2f/fbcd37d543439a16692063bd2f45/44836f56-9111-437c-964f-6eb7c884ee4e.jpg" \* MERGEFORMATINET </w:instrText>
      </w:r>
      <w:r>
        <w:fldChar w:fldCharType="separate"/>
      </w:r>
      <w:r>
        <w:rPr>
          <w:noProof/>
        </w:rPr>
        <w:drawing>
          <wp:inline distT="0" distB="0" distL="114300" distR="114300">
            <wp:extent cx="5272405" cy="2649220"/>
            <wp:effectExtent l="0" t="0" r="4445" b="1778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11"/>
                    <a:srcRect t="12298" b="30275"/>
                    <a:stretch>
                      <a:fillRect/>
                    </a:stretch>
                  </pic:blipFill>
                  <pic:spPr>
                    <a:xfrm>
                      <a:off x="0" y="0"/>
                      <a:ext cx="5272405" cy="2649220"/>
                    </a:xfrm>
                    <a:prstGeom prst="rect">
                      <a:avLst/>
                    </a:prstGeom>
                    <a:noFill/>
                    <a:ln w="9525">
                      <a:noFill/>
                    </a:ln>
                  </pic:spPr>
                </pic:pic>
              </a:graphicData>
            </a:graphic>
          </wp:inline>
        </w:drawing>
      </w:r>
      <w:r>
        <w:fldChar w:fldCharType="end"/>
      </w:r>
    </w:p>
    <w:p w:rsidR="001104B1" w:rsidRDefault="006A792A" w:rsidP="001C4CCC">
      <w:pPr>
        <w:spacing w:line="360" w:lineRule="auto"/>
        <w:ind w:firstLineChars="200" w:firstLine="480"/>
        <w:rPr>
          <w:sz w:val="24"/>
        </w:rPr>
      </w:pPr>
      <w:r>
        <w:rPr>
          <w:sz w:val="24"/>
        </w:rPr>
        <w:lastRenderedPageBreak/>
        <w:t>本次读书文化节将继续引导同学们坚持阅读、勤于思考、广泛交流并进一步创新形式，通过丰富多彩的读书活动，帮助学生养成良好的阅读习惯，真正做到</w:t>
      </w:r>
      <w:r>
        <w:rPr>
          <w:sz w:val="24"/>
        </w:rPr>
        <w:t>“</w:t>
      </w:r>
      <w:r>
        <w:rPr>
          <w:sz w:val="24"/>
        </w:rPr>
        <w:t>知行合一</w:t>
      </w:r>
      <w:r>
        <w:rPr>
          <w:sz w:val="24"/>
        </w:rPr>
        <w:t>”</w:t>
      </w:r>
      <w:r>
        <w:rPr>
          <w:sz w:val="24"/>
        </w:rPr>
        <w:t>。</w:t>
      </w:r>
    </w:p>
    <w:p w:rsidR="001104B1" w:rsidRDefault="001104B1" w:rsidP="001C4CCC">
      <w:pPr>
        <w:spacing w:line="360" w:lineRule="auto"/>
        <w:ind w:firstLineChars="200" w:firstLine="480"/>
        <w:rPr>
          <w:sz w:val="24"/>
        </w:rPr>
      </w:pPr>
    </w:p>
    <w:p w:rsidR="001104B1" w:rsidRDefault="006A792A">
      <w:pPr>
        <w:spacing w:line="360" w:lineRule="auto"/>
        <w:jc w:val="cente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“习礼乐诗书，修仁义爱惠”——我校人文社会科学学院</w:t>
      </w:r>
    </w:p>
    <w:p w:rsidR="001104B1" w:rsidRDefault="006A792A">
      <w:pPr>
        <w:spacing w:line="360" w:lineRule="auto"/>
        <w:jc w:val="center"/>
        <w:rPr>
          <w:rFonts w:ascii="黑体" w:eastAsia="黑体" w:hAnsi="黑体"/>
          <w:b/>
          <w:bCs/>
          <w:color w:val="000000"/>
          <w:sz w:val="32"/>
          <w:szCs w:val="32"/>
          <w:shd w:val="clear" w:color="auto" w:fill="FFFFFF"/>
        </w:rPr>
      </w:pPr>
      <w:r>
        <w:rPr>
          <w:rFonts w:ascii="黑体" w:eastAsia="黑体" w:hAnsi="黑体" w:hint="eastAsia"/>
          <w:b/>
          <w:bCs/>
          <w:color w:val="000000"/>
          <w:sz w:val="32"/>
          <w:szCs w:val="32"/>
          <w:shd w:val="clear" w:color="auto" w:fill="FFFFFF"/>
        </w:rPr>
        <w:t>传统文化月活动顺利开幕</w:t>
      </w:r>
    </w:p>
    <w:p w:rsidR="001C4CCC"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4月27日晚，我校人文社会科学学院第九届传统文化月开幕式于中心广场正式举行。郑州航院学生工作部副部长、学生处副处长张先忠、人文社会科学学院党总支书记卫铁林、院长姜运仓、党总支副书记李达、副院长邓晓成、团总支书记刘爽及其他兄弟院系领导出席开幕式。</w:t>
      </w:r>
    </w:p>
    <w:p w:rsidR="001104B1" w:rsidRDefault="001C4CCC" w:rsidP="001C4CCC">
      <w:pPr>
        <w:spacing w:line="360" w:lineRule="auto"/>
        <w:jc w:val="center"/>
        <w:rPr>
          <w:rFonts w:asciiTheme="minorEastAsia" w:hAnsiTheme="minorEastAsia" w:cstheme="minorEastAsia"/>
          <w:sz w:val="24"/>
        </w:rPr>
      </w:pPr>
      <w:r>
        <w:rPr>
          <w:rFonts w:hint="eastAsia"/>
          <w:noProof/>
        </w:rPr>
        <w:drawing>
          <wp:inline distT="0" distB="0" distL="114300" distR="114300" wp14:anchorId="5B24E683" wp14:editId="31AC15F1">
            <wp:extent cx="5238750" cy="3034030"/>
            <wp:effectExtent l="0" t="0" r="0" b="13970"/>
            <wp:docPr id="7" name="图片 1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4"/>
                    <pic:cNvPicPr>
                      <a:picLocks noChangeAspect="1"/>
                    </pic:cNvPicPr>
                  </pic:nvPicPr>
                  <pic:blipFill>
                    <a:blip r:embed="rId12"/>
                    <a:srcRect t="26422" b="5575"/>
                    <a:stretch>
                      <a:fillRect/>
                    </a:stretch>
                  </pic:blipFill>
                  <pic:spPr>
                    <a:xfrm>
                      <a:off x="0" y="0"/>
                      <a:ext cx="5238750" cy="3034030"/>
                    </a:xfrm>
                    <a:prstGeom prst="rect">
                      <a:avLst/>
                    </a:prstGeom>
                    <a:noFill/>
                    <a:ln w="9525">
                      <a:noFill/>
                    </a:ln>
                  </pic:spPr>
                </pic:pic>
              </a:graphicData>
            </a:graphic>
          </wp:inline>
        </w:drawing>
      </w:r>
    </w:p>
    <w:p w:rsidR="001104B1"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仪式在节目经典诵读中拉开帷幕，李达身着汉服，带领数十名学生朗诵经典作品《短歌行》，感怀悠久历史。接着，卫铁林宣布开幕式正式开始。优雅清新的古典舞演绎万种风情，展现我国传统文化的刚柔并济之美；豫剧表演吟唱梨园欢乐，体现河南特色；乐器合奏《阿拉木汗》演绎和谐悦耳的音乐篇章，带领大家感受古典文化的博大精深。压轴出场的古装走秀节目《泱泱华夏》通过展示汉朝服饰及礼仪文化，传递出人文社会科学学院学子对优秀传统文化的敬仰与继承。开幕式在经久不息的掌声之中落下了帷幕。</w:t>
      </w:r>
    </w:p>
    <w:p w:rsidR="001104B1" w:rsidRDefault="001C4CCC" w:rsidP="001C4CCC">
      <w:pPr>
        <w:jc w:val="center"/>
        <w:rPr>
          <w:rFonts w:asciiTheme="minorEastAsia" w:hAnsiTheme="minorEastAsia" w:cstheme="minorEastAsia"/>
          <w:sz w:val="24"/>
        </w:rPr>
      </w:pPr>
      <w:r w:rsidRPr="001C4CCC">
        <w:rPr>
          <w:rFonts w:hint="eastAsia"/>
          <w:noProof/>
        </w:rPr>
        <w:lastRenderedPageBreak/>
        <w:drawing>
          <wp:inline distT="0" distB="0" distL="114300" distR="114300" wp14:anchorId="7352EEFB" wp14:editId="4FA70FDD">
            <wp:extent cx="5171440" cy="2446655"/>
            <wp:effectExtent l="0" t="0" r="10160" b="10795"/>
            <wp:docPr id="12" name="图片 1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61"/>
                    <pic:cNvPicPr>
                      <a:picLocks noChangeAspect="1"/>
                    </pic:cNvPicPr>
                  </pic:nvPicPr>
                  <pic:blipFill>
                    <a:blip r:embed="rId13"/>
                    <a:srcRect t="8000" b="15000"/>
                    <a:stretch>
                      <a:fillRect/>
                    </a:stretch>
                  </pic:blipFill>
                  <pic:spPr>
                    <a:xfrm>
                      <a:off x="0" y="0"/>
                      <a:ext cx="5171440" cy="2446655"/>
                    </a:xfrm>
                    <a:prstGeom prst="rect">
                      <a:avLst/>
                    </a:prstGeom>
                    <a:noFill/>
                    <a:ln w="9525">
                      <a:noFill/>
                    </a:ln>
                  </pic:spPr>
                </pic:pic>
              </a:graphicData>
            </a:graphic>
          </wp:inline>
        </w:drawing>
      </w:r>
      <w:r w:rsidR="006A792A">
        <w:rPr>
          <w:rFonts w:hint="eastAsia"/>
        </w:rPr>
        <w:fldChar w:fldCharType="begin"/>
      </w:r>
      <w:r w:rsidR="006A792A">
        <w:rPr>
          <w:rFonts w:hint="eastAsia"/>
        </w:rPr>
        <w:instrText xml:space="preserve">INCLUDEPICTURE \d "http://rwshkxx.zua.edu.cn/picture/article/16/38/7c/21173d52442d919d967fbfcb54c8/f992e593-cb41-45d5-ac42-9eefe459418d.jpg" \* MERGEFORMATINET </w:instrText>
      </w:r>
      <w:r w:rsidR="006A792A">
        <w:rPr>
          <w:rFonts w:hint="eastAsia"/>
        </w:rPr>
        <w:fldChar w:fldCharType="separate"/>
      </w:r>
      <w:r w:rsidR="006A792A">
        <w:rPr>
          <w:rFonts w:hint="eastAsia"/>
        </w:rPr>
        <w:fldChar w:fldCharType="begin"/>
      </w:r>
      <w:r w:rsidR="006A792A">
        <w:rPr>
          <w:rFonts w:hint="eastAsia"/>
        </w:rPr>
        <w:instrText xml:space="preserve">INCLUDEPICTURE \d "http://rwshkxx.zua.edu.cn/picture/article/16/38/7c/21173d52442d919d967fbfcb54c8/f992e593-cb41-45d5-ac42-9eefe459418d.jpg" \* MERGEFORMATINET </w:instrText>
      </w:r>
      <w:r w:rsidR="006A792A">
        <w:rPr>
          <w:rFonts w:hint="eastAsia"/>
        </w:rPr>
        <w:fldChar w:fldCharType="separate"/>
      </w:r>
      <w:r>
        <w:rPr>
          <w:rFonts w:hint="eastAsia"/>
          <w:noProof/>
        </w:rPr>
        <w:drawing>
          <wp:inline distT="0" distB="0" distL="114300" distR="114300" wp14:anchorId="571874B7" wp14:editId="60426BBE">
            <wp:extent cx="5194935" cy="2569210"/>
            <wp:effectExtent l="0" t="0" r="5715" b="2540"/>
            <wp:docPr id="5" name="图片 1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3"/>
                    <pic:cNvPicPr>
                      <a:picLocks noChangeAspect="1"/>
                    </pic:cNvPicPr>
                  </pic:nvPicPr>
                  <pic:blipFill>
                    <a:blip r:embed="rId14"/>
                    <a:srcRect t="19894" r="183"/>
                    <a:stretch>
                      <a:fillRect/>
                    </a:stretch>
                  </pic:blipFill>
                  <pic:spPr>
                    <a:xfrm>
                      <a:off x="0" y="0"/>
                      <a:ext cx="5194935" cy="2569210"/>
                    </a:xfrm>
                    <a:prstGeom prst="rect">
                      <a:avLst/>
                    </a:prstGeom>
                    <a:noFill/>
                    <a:ln w="9525">
                      <a:noFill/>
                    </a:ln>
                  </pic:spPr>
                </pic:pic>
              </a:graphicData>
            </a:graphic>
          </wp:inline>
        </w:drawing>
      </w:r>
      <w:r w:rsidR="006A792A">
        <w:rPr>
          <w:rFonts w:hint="eastAsia"/>
        </w:rPr>
        <w:fldChar w:fldCharType="end"/>
      </w:r>
      <w:r w:rsidR="006A792A">
        <w:rPr>
          <w:rFonts w:hint="eastAsia"/>
        </w:rPr>
        <w:fldChar w:fldCharType="end"/>
      </w:r>
    </w:p>
    <w:p w:rsidR="001104B1"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传统文化月是由人文社会科学学院承办的以展现中国优秀传统文化内涵、弘扬优秀民族传统为目标的学校特色活动，自2009年以来已成功举办八届。活动体现了我校继承优秀文化传统的文化自觉，并展现了我校学子积极向上的昂扬风貌。</w:t>
      </w:r>
    </w:p>
    <w:p w:rsidR="001104B1" w:rsidRDefault="006A792A">
      <w:pPr>
        <w:spacing w:line="360" w:lineRule="auto"/>
        <w:jc w:val="center"/>
        <w:rPr>
          <w:rFonts w:ascii="黑体" w:eastAsia="黑体" w:hAnsi="黑体" w:cs="黑体"/>
          <w:b/>
          <w:bCs/>
          <w:sz w:val="32"/>
          <w:szCs w:val="32"/>
        </w:rPr>
      </w:pPr>
      <w:r>
        <w:rPr>
          <w:rFonts w:ascii="黑体" w:eastAsia="黑体" w:hAnsi="黑体" w:hint="eastAsia"/>
          <w:b/>
          <w:bCs/>
          <w:color w:val="000000"/>
          <w:sz w:val="32"/>
          <w:szCs w:val="32"/>
          <w:shd w:val="clear" w:color="auto" w:fill="FFFFFF"/>
        </w:rPr>
        <w:t>我校首届教职工文体活动月拉开序幕</w:t>
      </w:r>
    </w:p>
    <w:p w:rsidR="001104B1"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 5月8日晚，我校首届“教职工文体活动月开幕式暨音乐秀决赛”在东校区图书馆第一报告厅举行。党委副书记石培哲、工会副主席李进廷、党委宣传部副部长郝艺娟等应邀参加。</w:t>
      </w:r>
    </w:p>
    <w:p w:rsidR="001104B1"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该活动由校工会主办、艺术设计学院承办，以“加强交流、展示风采”为宗旨。</w:t>
      </w:r>
    </w:p>
    <w:p w:rsidR="001104B1"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石培哲为开幕式致辞，他希望在“文体活动月”的各项比赛中，参加人员能够拿出良好的竞技状态，迎接竞争和挑战，展现一流团队精神，赛出水平、赛出</w:t>
      </w:r>
      <w:r>
        <w:rPr>
          <w:rFonts w:asciiTheme="minorEastAsia" w:hAnsiTheme="minorEastAsia" w:cstheme="minorEastAsia" w:hint="eastAsia"/>
          <w:sz w:val="24"/>
        </w:rPr>
        <w:lastRenderedPageBreak/>
        <w:t>友谊、赛出和谐，为学校“十三五”规划确定的各项目标任务，再展豪情、再建新功！</w:t>
      </w:r>
    </w:p>
    <w:p w:rsidR="001104B1" w:rsidRDefault="006A792A">
      <w:pPr>
        <w:spacing w:line="360" w:lineRule="auto"/>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INCLUDEPICTURE \d "http://202.196.160.25/picture/article/124/f9/41/36f5d10447d6b80ad25e7983acfd/244056a1-da83-4ca9-b899-4fa11960b9d5.jpg" \* MERGEFORMATINET </w:instrText>
      </w:r>
      <w:r>
        <w:rPr>
          <w:rFonts w:asciiTheme="minorEastAsia" w:hAnsiTheme="minorEastAsia" w:cstheme="minorEastAsia" w:hint="eastAsia"/>
          <w:sz w:val="24"/>
        </w:rPr>
        <w:fldChar w:fldCharType="separate"/>
      </w:r>
      <w:r>
        <w:rPr>
          <w:rFonts w:asciiTheme="minorEastAsia" w:hAnsiTheme="minorEastAsia" w:cstheme="minorEastAsia" w:hint="eastAsia"/>
          <w:noProof/>
          <w:sz w:val="24"/>
        </w:rPr>
        <w:drawing>
          <wp:inline distT="0" distB="0" distL="114300" distR="114300">
            <wp:extent cx="5250815" cy="2666365"/>
            <wp:effectExtent l="0" t="0" r="6985" b="63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5"/>
                    <a:stretch>
                      <a:fillRect/>
                    </a:stretch>
                  </pic:blipFill>
                  <pic:spPr>
                    <a:xfrm>
                      <a:off x="0" y="0"/>
                      <a:ext cx="5250815" cy="2666365"/>
                    </a:xfrm>
                    <a:prstGeom prst="rect">
                      <a:avLst/>
                    </a:prstGeom>
                    <a:noFill/>
                    <a:ln w="9525">
                      <a:noFill/>
                    </a:ln>
                  </pic:spPr>
                </pic:pic>
              </a:graphicData>
            </a:graphic>
          </wp:inline>
        </w:drawing>
      </w:r>
      <w:r>
        <w:rPr>
          <w:rFonts w:asciiTheme="minorEastAsia" w:hAnsiTheme="minorEastAsia" w:cstheme="minorEastAsia" w:hint="eastAsia"/>
          <w:sz w:val="24"/>
        </w:rPr>
        <w:fldChar w:fldCharType="end"/>
      </w:r>
    </w:p>
    <w:p w:rsidR="001104B1" w:rsidRDefault="006A792A" w:rsidP="001C4CCC">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在音乐秀决赛环节，共设“我来朗读你来唱”、“我来比划你来猜”、“麦克风暴”等五个环节。经过激烈角逐，外国语学院获一等奖，后勤管理处、土木建筑工程学院获二等奖，会计学院、管理工程学院、机关工会获三等奖。 </w:t>
      </w:r>
    </w:p>
    <w:p w:rsidR="001104B1" w:rsidRDefault="006A792A">
      <w:pPr>
        <w:spacing w:line="360" w:lineRule="auto"/>
      </w:pPr>
      <w:r>
        <w:rPr>
          <w:rFonts w:hint="eastAsia"/>
        </w:rPr>
        <w:fldChar w:fldCharType="begin"/>
      </w:r>
      <w:r>
        <w:rPr>
          <w:rFonts w:hint="eastAsia"/>
        </w:rPr>
        <w:instrText xml:space="preserve">INCLUDEPICTURE \d "http://202.196.160.25/picture/article/124/f9/41/36f5d10447d6b80ad25e7983acfd/8af38f9c-f716-487c-82fe-508782fbe965.jpg" \* MERGEFORMATINET </w:instrText>
      </w:r>
      <w:r>
        <w:rPr>
          <w:rFonts w:hint="eastAsia"/>
        </w:rPr>
        <w:fldChar w:fldCharType="separate"/>
      </w:r>
      <w:r>
        <w:rPr>
          <w:rFonts w:hint="eastAsia"/>
          <w:noProof/>
        </w:rPr>
        <w:drawing>
          <wp:inline distT="0" distB="0" distL="114300" distR="114300">
            <wp:extent cx="5251450" cy="2713990"/>
            <wp:effectExtent l="0" t="0" r="6350" b="10160"/>
            <wp:docPr id="15" name="图片 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7"/>
                    <pic:cNvPicPr>
                      <a:picLocks noChangeAspect="1"/>
                    </pic:cNvPicPr>
                  </pic:nvPicPr>
                  <pic:blipFill>
                    <a:blip r:embed="rId16"/>
                    <a:stretch>
                      <a:fillRect/>
                    </a:stretch>
                  </pic:blipFill>
                  <pic:spPr>
                    <a:xfrm>
                      <a:off x="0" y="0"/>
                      <a:ext cx="5251450" cy="2713990"/>
                    </a:xfrm>
                    <a:prstGeom prst="rect">
                      <a:avLst/>
                    </a:prstGeom>
                    <a:noFill/>
                    <a:ln w="9525">
                      <a:noFill/>
                    </a:ln>
                  </pic:spPr>
                </pic:pic>
              </a:graphicData>
            </a:graphic>
          </wp:inline>
        </w:drawing>
      </w:r>
      <w:r>
        <w:rPr>
          <w:rFonts w:hint="eastAsia"/>
        </w:rPr>
        <w:fldChar w:fldCharType="end"/>
      </w:r>
      <w:r>
        <w:rPr>
          <w:rFonts w:hint="eastAsia"/>
        </w:rPr>
        <w:t xml:space="preserve"> </w:t>
      </w:r>
    </w:p>
    <w:p w:rsidR="001104B1" w:rsidRDefault="006A792A">
      <w:pPr>
        <w:spacing w:line="360" w:lineRule="auto"/>
        <w:rPr>
          <w:rFonts w:asciiTheme="minorEastAsia" w:hAnsiTheme="minorEastAsia" w:cstheme="minorEastAsia"/>
          <w:sz w:val="24"/>
        </w:rPr>
      </w:pPr>
      <w:r>
        <w:rPr>
          <w:rFonts w:hint="eastAsia"/>
        </w:rPr>
        <w:t xml:space="preserve">     </w:t>
      </w:r>
      <w:r>
        <w:rPr>
          <w:rFonts w:asciiTheme="minorEastAsia" w:hAnsiTheme="minorEastAsia" w:cstheme="minorEastAsia" w:hint="eastAsia"/>
          <w:sz w:val="24"/>
        </w:rPr>
        <w:t>据活动组织方介绍，我校首届教职工“文体活动月”共设有音乐秀、书画作品比赛、摄影作品比赛、排舞比赛、篮球比赛、羽毛球比赛、网球比赛七个文体项目。</w:t>
      </w:r>
    </w:p>
    <w:p w:rsidR="001104B1" w:rsidRDefault="006A792A" w:rsidP="001C4CCC">
      <w:pPr>
        <w:spacing w:line="360" w:lineRule="auto"/>
        <w:ind w:firstLineChars="200" w:firstLine="480"/>
        <w:rPr>
          <w:rFonts w:ascii="宋体" w:eastAsia="宋体" w:hAnsi="宋体" w:cs="宋体"/>
          <w:sz w:val="24"/>
        </w:rPr>
      </w:pPr>
      <w:r>
        <w:rPr>
          <w:rFonts w:ascii="宋体" w:eastAsia="宋体" w:hAnsi="宋体" w:cs="宋体" w:hint="eastAsia"/>
          <w:sz w:val="24"/>
        </w:rPr>
        <w:t>截至目前，教职工男女篮球共有41支队530名教职工报名参加，音乐秀16支队100余名教职工参予，书画、摄影共征集26个基层工会280余幅作品，开创此类活动的先河。</w:t>
      </w:r>
    </w:p>
    <w:p w:rsidR="001104B1" w:rsidRDefault="006A792A" w:rsidP="001C4CCC">
      <w:pPr>
        <w:spacing w:line="360" w:lineRule="auto"/>
        <w:ind w:firstLineChars="200" w:firstLine="480"/>
        <w:rPr>
          <w:rFonts w:ascii="宋体" w:eastAsia="宋体" w:hAnsi="宋体" w:cs="宋体"/>
          <w:sz w:val="24"/>
        </w:rPr>
      </w:pPr>
      <w:r>
        <w:rPr>
          <w:rFonts w:ascii="宋体" w:eastAsia="宋体" w:hAnsi="宋体" w:cs="宋体" w:hint="eastAsia"/>
          <w:sz w:val="24"/>
        </w:rPr>
        <w:lastRenderedPageBreak/>
        <w:t>“此次‘文体活动月’的举办将是郑航人陶冶情操、强身健体、表现自我的一次盛会；也将进一步丰富教职工的业余文化生活、增强教职工队伍的向心力和凝聚力。” 工会副主席李进廷说。</w:t>
      </w:r>
    </w:p>
    <w:p w:rsidR="001104B1" w:rsidRDefault="001104B1">
      <w:pPr>
        <w:spacing w:line="360" w:lineRule="auto"/>
        <w:ind w:firstLineChars="200" w:firstLine="480"/>
        <w:rPr>
          <w:sz w:val="24"/>
        </w:rPr>
      </w:pPr>
    </w:p>
    <w:p w:rsidR="001C4CCC" w:rsidRDefault="001C4CCC">
      <w:pPr>
        <w:spacing w:line="360" w:lineRule="auto"/>
        <w:ind w:firstLineChars="200" w:firstLine="480"/>
        <w:rPr>
          <w:sz w:val="24"/>
        </w:rPr>
      </w:pPr>
    </w:p>
    <w:p w:rsidR="001C4CCC" w:rsidRDefault="001C4CCC" w:rsidP="001C4CCC">
      <w:pPr>
        <w:spacing w:line="360" w:lineRule="auto"/>
        <w:rPr>
          <w:sz w:val="24"/>
        </w:rPr>
      </w:pPr>
    </w:p>
    <w:p w:rsidR="001C4CCC" w:rsidRDefault="001C4CCC">
      <w:pPr>
        <w:spacing w:line="360" w:lineRule="auto"/>
        <w:ind w:firstLineChars="200" w:firstLine="480"/>
        <w:rPr>
          <w:sz w:val="24"/>
        </w:rPr>
      </w:pPr>
    </w:p>
    <w:p w:rsidR="001104B1" w:rsidRDefault="006A792A">
      <w:pPr>
        <w:spacing w:line="360" w:lineRule="auto"/>
        <w:rPr>
          <w:rFonts w:ascii="黑体" w:eastAsia="黑体" w:hAnsi="黑体"/>
          <w:b/>
          <w:sz w:val="32"/>
          <w:szCs w:val="32"/>
        </w:rPr>
      </w:pPr>
      <w:r>
        <w:rPr>
          <w:rFonts w:ascii="黑体" w:eastAsia="黑体" w:hAnsi="黑体" w:hint="eastAsia"/>
          <w:b/>
          <w:sz w:val="32"/>
          <w:szCs w:val="32"/>
        </w:rPr>
        <w:t>简  讯</w:t>
      </w:r>
    </w:p>
    <w:p w:rsidR="001104B1" w:rsidRDefault="001104B1">
      <w:pPr>
        <w:spacing w:line="360" w:lineRule="auto"/>
        <w:rPr>
          <w:sz w:val="24"/>
        </w:rPr>
      </w:pPr>
    </w:p>
    <w:p w:rsidR="001C4CCC" w:rsidRPr="001C4CCC" w:rsidRDefault="001C4CCC" w:rsidP="001C4CCC">
      <w:pPr>
        <w:spacing w:line="360" w:lineRule="auto"/>
        <w:ind w:firstLineChars="200" w:firstLine="420"/>
        <w:rPr>
          <w:sz w:val="24"/>
        </w:rPr>
      </w:pPr>
      <w:r w:rsidRPr="00A6739D">
        <w:rPr>
          <w:rFonts w:hint="eastAsia"/>
          <w:color w:val="000000"/>
        </w:rPr>
        <w:t>★</w:t>
      </w:r>
      <w:r w:rsidRPr="00A6739D">
        <w:rPr>
          <w:color w:val="000000"/>
        </w:rPr>
        <w:t xml:space="preserve">  </w:t>
      </w:r>
      <w:r>
        <w:rPr>
          <w:rFonts w:hint="eastAsia"/>
          <w:sz w:val="24"/>
        </w:rPr>
        <w:t>近日，我校</w:t>
      </w:r>
      <w:r>
        <w:rPr>
          <w:sz w:val="24"/>
        </w:rPr>
        <w:t>经贸学院党务专员武琳昭、支部书记柳海萍带领学生党支部</w:t>
      </w:r>
      <w:r>
        <w:rPr>
          <w:sz w:val="24"/>
        </w:rPr>
        <w:t>“</w:t>
      </w:r>
      <w:r>
        <w:rPr>
          <w:sz w:val="24"/>
        </w:rPr>
        <w:t>筑梦</w:t>
      </w:r>
      <w:r>
        <w:rPr>
          <w:sz w:val="24"/>
        </w:rPr>
        <w:t>e</w:t>
      </w:r>
      <w:r>
        <w:rPr>
          <w:sz w:val="24"/>
        </w:rPr>
        <w:t>支教</w:t>
      </w:r>
      <w:r>
        <w:rPr>
          <w:sz w:val="24"/>
        </w:rPr>
        <w:t>”</w:t>
      </w:r>
      <w:r>
        <w:rPr>
          <w:sz w:val="24"/>
        </w:rPr>
        <w:t>团队赴登封省级贫困村顾家河村开展支教暨社会调查实践活动。</w:t>
      </w:r>
      <w:r>
        <w:rPr>
          <w:sz w:val="24"/>
        </w:rPr>
        <w:t xml:space="preserve"> </w:t>
      </w:r>
      <w:r>
        <w:rPr>
          <w:sz w:val="24"/>
        </w:rPr>
        <w:t>本次活动分为</w:t>
      </w:r>
      <w:r>
        <w:rPr>
          <w:rFonts w:hint="eastAsia"/>
          <w:sz w:val="24"/>
        </w:rPr>
        <w:t>党</w:t>
      </w:r>
      <w:r>
        <w:rPr>
          <w:sz w:val="24"/>
        </w:rPr>
        <w:t>员座谈会、</w:t>
      </w:r>
      <w:r>
        <w:rPr>
          <w:sz w:val="24"/>
        </w:rPr>
        <w:t>“</w:t>
      </w:r>
      <w:r>
        <w:rPr>
          <w:sz w:val="24"/>
        </w:rPr>
        <w:t>筑梦</w:t>
      </w:r>
      <w:r>
        <w:rPr>
          <w:sz w:val="24"/>
        </w:rPr>
        <w:t>e”</w:t>
      </w:r>
      <w:r>
        <w:rPr>
          <w:sz w:val="24"/>
        </w:rPr>
        <w:t>支教开幕仪式暨支教实践、实地调查三个部分</w:t>
      </w:r>
      <w:r>
        <w:rPr>
          <w:rFonts w:hint="eastAsia"/>
          <w:sz w:val="24"/>
        </w:rPr>
        <w:t>。</w:t>
      </w:r>
      <w:r>
        <w:rPr>
          <w:sz w:val="24"/>
        </w:rPr>
        <w:t>本次支教实践分成课程辅导和课外实践两部分。</w:t>
      </w:r>
    </w:p>
    <w:p w:rsidR="001C4CCC" w:rsidRPr="001C4CCC" w:rsidRDefault="001C4CCC" w:rsidP="001C4CCC">
      <w:pPr>
        <w:spacing w:line="360" w:lineRule="auto"/>
        <w:ind w:firstLineChars="200" w:firstLine="420"/>
        <w:rPr>
          <w:sz w:val="24"/>
        </w:rPr>
      </w:pPr>
      <w:r w:rsidRPr="00A6739D">
        <w:rPr>
          <w:rFonts w:hint="eastAsia"/>
          <w:color w:val="000000"/>
        </w:rPr>
        <w:t>★</w:t>
      </w:r>
      <w:r w:rsidRPr="00A6739D">
        <w:rPr>
          <w:color w:val="000000"/>
        </w:rPr>
        <w:t xml:space="preserve">  </w:t>
      </w:r>
      <w:r>
        <w:rPr>
          <w:rFonts w:hint="eastAsia"/>
          <w:sz w:val="24"/>
        </w:rPr>
        <w:t>5</w:t>
      </w:r>
      <w:r>
        <w:rPr>
          <w:rFonts w:hint="eastAsia"/>
          <w:sz w:val="24"/>
        </w:rPr>
        <w:t>月</w:t>
      </w:r>
      <w:r>
        <w:rPr>
          <w:rFonts w:hint="eastAsia"/>
          <w:sz w:val="24"/>
        </w:rPr>
        <w:t>5</w:t>
      </w:r>
      <w:r>
        <w:rPr>
          <w:rFonts w:hint="eastAsia"/>
          <w:sz w:val="24"/>
        </w:rPr>
        <w:t>日，我校航空工程学院开展了“航空科普校园行”科普志愿活动。</w:t>
      </w:r>
      <w:r>
        <w:rPr>
          <w:rFonts w:hint="eastAsia"/>
          <w:sz w:val="24"/>
        </w:rPr>
        <w:t>15</w:t>
      </w:r>
      <w:r>
        <w:rPr>
          <w:rFonts w:hint="eastAsia"/>
          <w:sz w:val="24"/>
        </w:rPr>
        <w:t>级辅导员栾杰带领着青年志愿者团的志愿者和飞行器创新实验室的飞手们，接待了上街曙光小学的老师和小朋友们。</w:t>
      </w:r>
      <w:r>
        <w:rPr>
          <w:rFonts w:hint="eastAsia"/>
          <w:sz w:val="24"/>
        </w:rPr>
        <w:t> </w:t>
      </w:r>
    </w:p>
    <w:p w:rsidR="001C4CCC" w:rsidRDefault="001C4CCC" w:rsidP="001C4CCC">
      <w:pPr>
        <w:spacing w:line="360" w:lineRule="auto"/>
        <w:ind w:firstLineChars="200" w:firstLine="420"/>
        <w:rPr>
          <w:sz w:val="24"/>
        </w:rPr>
      </w:pPr>
      <w:r w:rsidRPr="00A6739D">
        <w:rPr>
          <w:rFonts w:hint="eastAsia"/>
          <w:color w:val="000000"/>
        </w:rPr>
        <w:t>★</w:t>
      </w:r>
      <w:r w:rsidRPr="00A6739D">
        <w:rPr>
          <w:color w:val="000000"/>
        </w:rPr>
        <w:t xml:space="preserve">  </w:t>
      </w:r>
      <w:r>
        <w:rPr>
          <w:rFonts w:hint="eastAsia"/>
          <w:sz w:val="24"/>
        </w:rPr>
        <w:t>5</w:t>
      </w:r>
      <w:r>
        <w:rPr>
          <w:rFonts w:hint="eastAsia"/>
          <w:sz w:val="24"/>
        </w:rPr>
        <w:t>月</w:t>
      </w:r>
      <w:r>
        <w:rPr>
          <w:rFonts w:hint="eastAsia"/>
          <w:sz w:val="24"/>
        </w:rPr>
        <w:t>6</w:t>
      </w:r>
      <w:r>
        <w:rPr>
          <w:rFonts w:hint="eastAsia"/>
          <w:sz w:val="24"/>
        </w:rPr>
        <w:t>日，我校电子通信工程学院赴开封市符祥区仇楼乡沈李楼村大蒜种植区开展“爱心助农”活动。此外，我校领导表示将会对沈李楼小学教师力量不足的实际情况，对其提供帮助。</w:t>
      </w:r>
    </w:p>
    <w:p w:rsidR="001C4CCC" w:rsidRDefault="001C4CCC" w:rsidP="001C4CCC">
      <w:pPr>
        <w:spacing w:line="360" w:lineRule="auto"/>
        <w:ind w:firstLineChars="200" w:firstLine="420"/>
        <w:rPr>
          <w:sz w:val="24"/>
        </w:rPr>
      </w:pPr>
      <w:r w:rsidRPr="00A6739D">
        <w:rPr>
          <w:rFonts w:hint="eastAsia"/>
          <w:color w:val="000000"/>
        </w:rPr>
        <w:t>★</w:t>
      </w:r>
      <w:r w:rsidRPr="00A6739D">
        <w:rPr>
          <w:color w:val="000000"/>
        </w:rPr>
        <w:t xml:space="preserve">  </w:t>
      </w:r>
      <w:r w:rsidRPr="001C4CCC">
        <w:rPr>
          <w:rFonts w:hint="eastAsia"/>
          <w:sz w:val="24"/>
        </w:rPr>
        <w:t>5</w:t>
      </w:r>
      <w:r w:rsidRPr="001C4CCC">
        <w:rPr>
          <w:rFonts w:hint="eastAsia"/>
          <w:sz w:val="24"/>
        </w:rPr>
        <w:t>月</w:t>
      </w:r>
      <w:r w:rsidRPr="001C4CCC">
        <w:rPr>
          <w:rFonts w:hint="eastAsia"/>
          <w:sz w:val="24"/>
        </w:rPr>
        <w:t>8</w:t>
      </w:r>
      <w:r w:rsidRPr="001C4CCC">
        <w:rPr>
          <w:rFonts w:hint="eastAsia"/>
          <w:sz w:val="24"/>
        </w:rPr>
        <w:t>日，在坦桑尼亚首届中学生汉语大赛上，我校派出的</w:t>
      </w:r>
      <w:r w:rsidRPr="001C4CCC">
        <w:rPr>
          <w:rFonts w:hint="eastAsia"/>
          <w:sz w:val="24"/>
        </w:rPr>
        <w:t>10</w:t>
      </w:r>
      <w:r w:rsidRPr="001C4CCC">
        <w:rPr>
          <w:rFonts w:hint="eastAsia"/>
          <w:sz w:val="24"/>
        </w:rPr>
        <w:t>名汉语教师志愿者及坦桑尼亚中学汉语教学项目协调员郑雪宇喜获坦桑尼亚教育部颁发的荣誉证书。</w:t>
      </w:r>
    </w:p>
    <w:p w:rsidR="001C4CCC" w:rsidRDefault="001C4CCC" w:rsidP="001C4CCC">
      <w:pPr>
        <w:spacing w:line="360" w:lineRule="auto"/>
        <w:ind w:firstLineChars="200" w:firstLine="420"/>
        <w:rPr>
          <w:sz w:val="24"/>
        </w:rPr>
      </w:pPr>
      <w:r w:rsidRPr="00A6739D">
        <w:rPr>
          <w:rFonts w:hint="eastAsia"/>
          <w:color w:val="000000"/>
        </w:rPr>
        <w:t>★</w:t>
      </w:r>
      <w:r w:rsidRPr="00A6739D">
        <w:rPr>
          <w:color w:val="000000"/>
        </w:rPr>
        <w:t xml:space="preserve">  </w:t>
      </w:r>
      <w:r w:rsidRPr="001C4CCC">
        <w:rPr>
          <w:rFonts w:hint="eastAsia"/>
          <w:sz w:val="24"/>
        </w:rPr>
        <w:t>5</w:t>
      </w:r>
      <w:r w:rsidRPr="001C4CCC">
        <w:rPr>
          <w:rFonts w:hint="eastAsia"/>
          <w:sz w:val="24"/>
        </w:rPr>
        <w:t>月</w:t>
      </w:r>
      <w:r w:rsidRPr="001C4CCC">
        <w:rPr>
          <w:rFonts w:hint="eastAsia"/>
          <w:sz w:val="24"/>
        </w:rPr>
        <w:t>10</w:t>
      </w:r>
      <w:r w:rsidRPr="001C4CCC">
        <w:rPr>
          <w:rFonts w:hint="eastAsia"/>
          <w:sz w:val="24"/>
        </w:rPr>
        <w:t>日，作为高校巡展的首站，“河南省第三届大学生书画作品展”走进我校，拉开了此次作品展高校巡展的序幕。展览向全校师生展示了书法绘画作品的“东方之美”，体验了书画艺术的独特魅力</w:t>
      </w:r>
      <w:r w:rsidRPr="001C4CCC">
        <w:rPr>
          <w:sz w:val="24"/>
        </w:rPr>
        <w:t>。</w:t>
      </w:r>
    </w:p>
    <w:p w:rsidR="001C4CCC" w:rsidRPr="001C4CCC" w:rsidRDefault="001C4CCC" w:rsidP="001C4CCC">
      <w:pPr>
        <w:pStyle w:val="a3"/>
        <w:shd w:val="clear" w:color="auto" w:fill="FFFFFF"/>
        <w:spacing w:beforeAutospacing="0" w:afterAutospacing="0" w:line="360" w:lineRule="auto"/>
        <w:ind w:firstLineChars="200" w:firstLine="480"/>
        <w:rPr>
          <w:rFonts w:cstheme="minorBidi"/>
          <w:kern w:val="2"/>
        </w:rPr>
      </w:pPr>
    </w:p>
    <w:p w:rsidR="001104B1" w:rsidRPr="001C4CCC" w:rsidRDefault="001104B1">
      <w:pPr>
        <w:spacing w:line="360" w:lineRule="auto"/>
        <w:ind w:firstLineChars="200" w:firstLine="480"/>
        <w:rPr>
          <w:sz w:val="24"/>
        </w:rPr>
      </w:pPr>
    </w:p>
    <w:p w:rsidR="001104B1" w:rsidRDefault="001104B1">
      <w:pPr>
        <w:spacing w:line="360" w:lineRule="auto"/>
        <w:ind w:firstLineChars="200" w:firstLine="480"/>
        <w:rPr>
          <w:sz w:val="24"/>
        </w:rPr>
      </w:pPr>
    </w:p>
    <w:p w:rsidR="001104B1" w:rsidRPr="001C3420" w:rsidRDefault="001104B1" w:rsidP="001C3420">
      <w:pPr>
        <w:spacing w:line="360" w:lineRule="auto"/>
        <w:rPr>
          <w:sz w:val="24"/>
        </w:rPr>
      </w:pPr>
      <w:bookmarkStart w:id="0" w:name="_GoBack"/>
      <w:bookmarkEnd w:id="0"/>
    </w:p>
    <w:sectPr w:rsidR="001104B1" w:rsidRPr="001C34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AC6" w:rsidRDefault="00A10AC6" w:rsidP="001C4CCC">
      <w:r>
        <w:separator/>
      </w:r>
    </w:p>
  </w:endnote>
  <w:endnote w:type="continuationSeparator" w:id="0">
    <w:p w:rsidR="00A10AC6" w:rsidRDefault="00A10AC6" w:rsidP="001C4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AC6" w:rsidRDefault="00A10AC6" w:rsidP="001C4CCC">
      <w:r>
        <w:separator/>
      </w:r>
    </w:p>
  </w:footnote>
  <w:footnote w:type="continuationSeparator" w:id="0">
    <w:p w:rsidR="00A10AC6" w:rsidRDefault="00A10AC6" w:rsidP="001C4C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C5A22"/>
    <w:multiLevelType w:val="multilevel"/>
    <w:tmpl w:val="77FC5A22"/>
    <w:lvl w:ilvl="0">
      <w:start w:val="9"/>
      <w:numFmt w:val="bullet"/>
      <w:lvlText w:val="·"/>
      <w:lvlJc w:val="left"/>
      <w:pPr>
        <w:ind w:left="360" w:hanging="360"/>
      </w:pPr>
      <w:rPr>
        <w:rFonts w:ascii="黑体" w:eastAsia="黑体" w:hAnsi="黑体" w:cs="黑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426EE1"/>
    <w:rsid w:val="001104B1"/>
    <w:rsid w:val="001C3420"/>
    <w:rsid w:val="001C4CCC"/>
    <w:rsid w:val="006A792A"/>
    <w:rsid w:val="00A10AC6"/>
    <w:rsid w:val="01DD5F7B"/>
    <w:rsid w:val="0FF452CA"/>
    <w:rsid w:val="106F3E3C"/>
    <w:rsid w:val="261507BD"/>
    <w:rsid w:val="26EF229D"/>
    <w:rsid w:val="2B106397"/>
    <w:rsid w:val="3B213FEC"/>
    <w:rsid w:val="3F426EE1"/>
    <w:rsid w:val="64AB7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spacing w:beforeAutospacing="1" w:afterAutospacing="1"/>
      <w:jc w:val="left"/>
    </w:pPr>
    <w:rPr>
      <w:rFonts w:cs="Times New Roman"/>
      <w:kern w:val="0"/>
      <w:sz w:val="24"/>
    </w:rPr>
  </w:style>
  <w:style w:type="character" w:styleId="a4">
    <w:name w:val="Strong"/>
    <w:basedOn w:val="a0"/>
    <w:qFormat/>
    <w:rPr>
      <w:b/>
    </w:rPr>
  </w:style>
  <w:style w:type="paragraph" w:customStyle="1" w:styleId="10">
    <w:name w:val="列出段落1"/>
    <w:basedOn w:val="a"/>
    <w:uiPriority w:val="99"/>
    <w:qFormat/>
    <w:pPr>
      <w:ind w:firstLineChars="200" w:firstLine="420"/>
    </w:pPr>
  </w:style>
  <w:style w:type="paragraph" w:styleId="a5">
    <w:name w:val="header"/>
    <w:basedOn w:val="a"/>
    <w:link w:val="Char"/>
    <w:rsid w:val="001C4C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C4CCC"/>
    <w:rPr>
      <w:rFonts w:asciiTheme="minorHAnsi" w:eastAsiaTheme="minorEastAsia" w:hAnsiTheme="minorHAnsi" w:cstheme="minorBidi"/>
      <w:kern w:val="2"/>
      <w:sz w:val="18"/>
      <w:szCs w:val="18"/>
    </w:rPr>
  </w:style>
  <w:style w:type="paragraph" w:styleId="a6">
    <w:name w:val="footer"/>
    <w:basedOn w:val="a"/>
    <w:link w:val="Char0"/>
    <w:rsid w:val="001C4CCC"/>
    <w:pPr>
      <w:tabs>
        <w:tab w:val="center" w:pos="4153"/>
        <w:tab w:val="right" w:pos="8306"/>
      </w:tabs>
      <w:snapToGrid w:val="0"/>
      <w:jc w:val="left"/>
    </w:pPr>
    <w:rPr>
      <w:sz w:val="18"/>
      <w:szCs w:val="18"/>
    </w:rPr>
  </w:style>
  <w:style w:type="character" w:customStyle="1" w:styleId="Char0">
    <w:name w:val="页脚 Char"/>
    <w:basedOn w:val="a0"/>
    <w:link w:val="a6"/>
    <w:rsid w:val="001C4CCC"/>
    <w:rPr>
      <w:rFonts w:asciiTheme="minorHAnsi" w:eastAsiaTheme="minorEastAsia" w:hAnsiTheme="minorHAnsi" w:cstheme="minorBidi"/>
      <w:kern w:val="2"/>
      <w:sz w:val="18"/>
      <w:szCs w:val="18"/>
    </w:rPr>
  </w:style>
  <w:style w:type="paragraph" w:styleId="a7">
    <w:name w:val="Balloon Text"/>
    <w:basedOn w:val="a"/>
    <w:link w:val="Char1"/>
    <w:rsid w:val="001C4CCC"/>
    <w:rPr>
      <w:sz w:val="18"/>
      <w:szCs w:val="18"/>
    </w:rPr>
  </w:style>
  <w:style w:type="character" w:customStyle="1" w:styleId="Char1">
    <w:name w:val="批注框文本 Char"/>
    <w:basedOn w:val="a0"/>
    <w:link w:val="a7"/>
    <w:rsid w:val="001C4CCC"/>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pPr>
      <w:spacing w:beforeAutospacing="1" w:afterAutospacing="1"/>
      <w:jc w:val="left"/>
    </w:pPr>
    <w:rPr>
      <w:rFonts w:cs="Times New Roman"/>
      <w:kern w:val="0"/>
      <w:sz w:val="24"/>
    </w:rPr>
  </w:style>
  <w:style w:type="character" w:styleId="a4">
    <w:name w:val="Strong"/>
    <w:basedOn w:val="a0"/>
    <w:qFormat/>
    <w:rPr>
      <w:b/>
    </w:rPr>
  </w:style>
  <w:style w:type="paragraph" w:customStyle="1" w:styleId="10">
    <w:name w:val="列出段落1"/>
    <w:basedOn w:val="a"/>
    <w:uiPriority w:val="99"/>
    <w:qFormat/>
    <w:pPr>
      <w:ind w:firstLineChars="200" w:firstLine="420"/>
    </w:pPr>
  </w:style>
  <w:style w:type="paragraph" w:styleId="a5">
    <w:name w:val="header"/>
    <w:basedOn w:val="a"/>
    <w:link w:val="Char"/>
    <w:rsid w:val="001C4C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1C4CCC"/>
    <w:rPr>
      <w:rFonts w:asciiTheme="minorHAnsi" w:eastAsiaTheme="minorEastAsia" w:hAnsiTheme="minorHAnsi" w:cstheme="minorBidi"/>
      <w:kern w:val="2"/>
      <w:sz w:val="18"/>
      <w:szCs w:val="18"/>
    </w:rPr>
  </w:style>
  <w:style w:type="paragraph" w:styleId="a6">
    <w:name w:val="footer"/>
    <w:basedOn w:val="a"/>
    <w:link w:val="Char0"/>
    <w:rsid w:val="001C4CCC"/>
    <w:pPr>
      <w:tabs>
        <w:tab w:val="center" w:pos="4153"/>
        <w:tab w:val="right" w:pos="8306"/>
      </w:tabs>
      <w:snapToGrid w:val="0"/>
      <w:jc w:val="left"/>
    </w:pPr>
    <w:rPr>
      <w:sz w:val="18"/>
      <w:szCs w:val="18"/>
    </w:rPr>
  </w:style>
  <w:style w:type="character" w:customStyle="1" w:styleId="Char0">
    <w:name w:val="页脚 Char"/>
    <w:basedOn w:val="a0"/>
    <w:link w:val="a6"/>
    <w:rsid w:val="001C4CCC"/>
    <w:rPr>
      <w:rFonts w:asciiTheme="minorHAnsi" w:eastAsiaTheme="minorEastAsia" w:hAnsiTheme="minorHAnsi" w:cstheme="minorBidi"/>
      <w:kern w:val="2"/>
      <w:sz w:val="18"/>
      <w:szCs w:val="18"/>
    </w:rPr>
  </w:style>
  <w:style w:type="paragraph" w:styleId="a7">
    <w:name w:val="Balloon Text"/>
    <w:basedOn w:val="a"/>
    <w:link w:val="Char1"/>
    <w:rsid w:val="001C4CCC"/>
    <w:rPr>
      <w:sz w:val="18"/>
      <w:szCs w:val="18"/>
    </w:rPr>
  </w:style>
  <w:style w:type="character" w:customStyle="1" w:styleId="Char1">
    <w:name w:val="批注框文本 Char"/>
    <w:basedOn w:val="a0"/>
    <w:link w:val="a7"/>
    <w:rsid w:val="001C4CC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557</Words>
  <Characters>3181</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李闯</cp:lastModifiedBy>
  <cp:revision>3</cp:revision>
  <dcterms:created xsi:type="dcterms:W3CDTF">2017-05-15T10:41:00Z</dcterms:created>
  <dcterms:modified xsi:type="dcterms:W3CDTF">2017-05-16T01:08:00Z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