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249D" w:rsidRDefault="0048249D">
      <w:pPr>
        <w:jc w:val="center"/>
        <w:rPr>
          <w:rFonts w:ascii="黑体" w:eastAsia="黑体" w:hAnsi="黑体" w:cs="黑体"/>
          <w:color w:val="FF0000"/>
          <w:sz w:val="50"/>
          <w:szCs w:val="50"/>
        </w:rPr>
      </w:pPr>
      <w:r>
        <w:rPr>
          <w:rFonts w:ascii="黑体" w:eastAsia="黑体" w:hAnsi="黑体" w:cs="黑体" w:hint="eastAsia"/>
          <w:color w:val="FF0000"/>
          <w:sz w:val="50"/>
          <w:szCs w:val="50"/>
        </w:rPr>
        <w:t>郑州航空工业管理学院精神文明建设</w:t>
      </w:r>
    </w:p>
    <w:p w:rsidR="0048249D" w:rsidRDefault="0048249D">
      <w:pPr>
        <w:jc w:val="center"/>
      </w:pPr>
    </w:p>
    <w:p w:rsidR="0048249D" w:rsidRDefault="0048249D">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48249D" w:rsidRDefault="0048249D">
      <w:pPr>
        <w:jc w:val="center"/>
        <w:rPr>
          <w:rFonts w:ascii="黑体" w:eastAsia="黑体" w:hAnsi="黑体"/>
          <w:b/>
          <w:sz w:val="28"/>
          <w:szCs w:val="28"/>
        </w:rPr>
      </w:pPr>
      <w:r>
        <w:rPr>
          <w:rFonts w:ascii="黑体" w:eastAsia="黑体" w:hAnsi="黑体" w:hint="eastAsia"/>
          <w:b/>
          <w:sz w:val="28"/>
          <w:szCs w:val="28"/>
        </w:rPr>
        <w:t>（第</w:t>
      </w:r>
      <w:r w:rsidR="000D30AD">
        <w:rPr>
          <w:rFonts w:ascii="黑体" w:eastAsia="黑体" w:hAnsi="黑体" w:hint="eastAsia"/>
          <w:b/>
          <w:sz w:val="28"/>
          <w:szCs w:val="28"/>
        </w:rPr>
        <w:t>1</w:t>
      </w:r>
      <w:r w:rsidR="00FD5EAC">
        <w:rPr>
          <w:rFonts w:ascii="黑体" w:eastAsia="黑体" w:hAnsi="黑体" w:hint="eastAsia"/>
          <w:b/>
          <w:sz w:val="28"/>
          <w:szCs w:val="28"/>
        </w:rPr>
        <w:t>2</w:t>
      </w:r>
      <w:r>
        <w:rPr>
          <w:rFonts w:ascii="黑体" w:eastAsia="黑体" w:hAnsi="黑体" w:hint="eastAsia"/>
          <w:b/>
          <w:sz w:val="28"/>
          <w:szCs w:val="28"/>
        </w:rPr>
        <w:t>期）</w:t>
      </w:r>
    </w:p>
    <w:p w:rsidR="0048249D" w:rsidRDefault="0048249D">
      <w:r>
        <w:t xml:space="preserve"> </w:t>
      </w:r>
    </w:p>
    <w:p w:rsidR="0048249D" w:rsidRDefault="0048249D">
      <w:pPr>
        <w:rPr>
          <w:rFonts w:ascii="华文中宋" w:eastAsia="华文中宋" w:hAnsi="华文中宋"/>
          <w:sz w:val="32"/>
          <w:szCs w:val="32"/>
        </w:rPr>
      </w:pPr>
      <w:r>
        <w:rPr>
          <w:rFonts w:ascii="华文中宋" w:eastAsia="华文中宋" w:hAnsi="华文中宋" w:hint="eastAsia"/>
          <w:sz w:val="32"/>
          <w:szCs w:val="32"/>
        </w:rPr>
        <w:t>郑航文明办</w:t>
      </w:r>
      <w:r>
        <w:rPr>
          <w:rFonts w:ascii="华文中宋" w:eastAsia="华文中宋" w:hAnsi="华文中宋"/>
          <w:sz w:val="32"/>
          <w:szCs w:val="32"/>
        </w:rPr>
        <w:t xml:space="preserve">                        201</w:t>
      </w:r>
      <w:r>
        <w:rPr>
          <w:rFonts w:ascii="华文中宋" w:eastAsia="华文中宋" w:hAnsi="华文中宋" w:hint="eastAsia"/>
          <w:sz w:val="32"/>
          <w:szCs w:val="32"/>
        </w:rPr>
        <w:t>7年</w:t>
      </w:r>
      <w:r w:rsidR="00FD5EAC">
        <w:rPr>
          <w:rFonts w:ascii="华文中宋" w:eastAsia="华文中宋" w:hAnsi="华文中宋" w:hint="eastAsia"/>
          <w:sz w:val="32"/>
          <w:szCs w:val="32"/>
        </w:rPr>
        <w:t>7</w:t>
      </w:r>
      <w:r>
        <w:rPr>
          <w:rFonts w:ascii="华文中宋" w:eastAsia="华文中宋" w:hAnsi="华文中宋" w:hint="eastAsia"/>
          <w:sz w:val="32"/>
          <w:szCs w:val="32"/>
        </w:rPr>
        <w:t>月</w:t>
      </w:r>
      <w:r w:rsidR="00FD5EAC">
        <w:rPr>
          <w:rFonts w:ascii="华文中宋" w:eastAsia="华文中宋" w:hAnsi="华文中宋" w:hint="eastAsia"/>
          <w:sz w:val="32"/>
          <w:szCs w:val="32"/>
        </w:rPr>
        <w:t>15</w:t>
      </w:r>
      <w:r>
        <w:rPr>
          <w:rFonts w:ascii="华文中宋" w:eastAsia="华文中宋" w:hAnsi="华文中宋" w:hint="eastAsia"/>
          <w:sz w:val="32"/>
          <w:szCs w:val="32"/>
        </w:rPr>
        <w:t>日</w:t>
      </w:r>
    </w:p>
    <w:p w:rsidR="0048249D" w:rsidRDefault="00630EFF">
      <w:pPr>
        <w:pStyle w:val="10"/>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6704"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headEnd/>
                          <a:tailEnd/>
                        </a:ln>
                        <a:effectLst>
                          <a:outerShdw dist="20030" dir="5400000" rotWithShape="0">
                            <a:srgbClr val="000000">
                              <a:alpha val="25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2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7.75pt" to="428.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" strokecolor="red">
                <v:shadow on="t" color="black" opacity=".25" origin=",.5" offset="0,.55639mm"/>
              </v:line>
            </w:pict>
          </mc:Fallback>
        </mc:AlternateContent>
      </w:r>
    </w:p>
    <w:p w:rsidR="0048249D" w:rsidRDefault="0048249D" w:rsidP="00260F54">
      <w:pPr>
        <w:spacing w:line="360" w:lineRule="auto"/>
        <w:ind w:left="321" w:hangingChars="100" w:hanging="321"/>
        <w:rPr>
          <w:rFonts w:ascii="黑体" w:eastAsia="黑体" w:hAnsi="黑体" w:cs="黑体"/>
          <w:b/>
          <w:bCs/>
          <w:sz w:val="32"/>
          <w:szCs w:val="32"/>
        </w:rPr>
      </w:pPr>
    </w:p>
    <w:p w:rsidR="000D30AD" w:rsidRPr="000D30AD" w:rsidRDefault="00FD5EAC" w:rsidP="00FD5EAC">
      <w:pPr>
        <w:numPr>
          <w:ilvl w:val="0"/>
          <w:numId w:val="1"/>
        </w:numPr>
        <w:jc w:val="both"/>
        <w:rPr>
          <w:rFonts w:ascii="黑体" w:eastAsia="黑体" w:hAnsi="黑体"/>
          <w:b/>
          <w:bCs/>
          <w:color w:val="000000"/>
          <w:sz w:val="32"/>
          <w:szCs w:val="32"/>
          <w:shd w:val="clear" w:color="auto" w:fill="FFFFFF"/>
        </w:rPr>
      </w:pPr>
      <w:r w:rsidRPr="00FD5EAC">
        <w:rPr>
          <w:rFonts w:ascii="黑体" w:eastAsia="黑体" w:hAnsi="黑体" w:hint="eastAsia"/>
          <w:b/>
          <w:bCs/>
          <w:color w:val="000000"/>
          <w:sz w:val="32"/>
          <w:szCs w:val="32"/>
          <w:shd w:val="clear" w:color="auto" w:fill="FFFFFF"/>
        </w:rPr>
        <w:t>我校召开庆祝建党</w:t>
      </w:r>
      <w:r w:rsidRPr="00FD5EAC">
        <w:rPr>
          <w:rFonts w:ascii="黑体" w:eastAsia="黑体" w:hAnsi="黑体"/>
          <w:b/>
          <w:bCs/>
          <w:color w:val="000000"/>
          <w:sz w:val="32"/>
          <w:szCs w:val="32"/>
          <w:shd w:val="clear" w:color="auto" w:fill="FFFFFF"/>
        </w:rPr>
        <w:t>96周年暨“七一”表彰大会</w:t>
      </w:r>
    </w:p>
    <w:p w:rsidR="00FD5EAC" w:rsidRDefault="00FD5EAC" w:rsidP="00FD5EAC">
      <w:pPr>
        <w:numPr>
          <w:ilvl w:val="0"/>
          <w:numId w:val="1"/>
        </w:numPr>
        <w:jc w:val="both"/>
        <w:rPr>
          <w:rFonts w:ascii="黑体" w:eastAsia="黑体" w:hAnsi="黑体"/>
          <w:b/>
          <w:bCs/>
          <w:color w:val="000000"/>
          <w:sz w:val="32"/>
          <w:szCs w:val="32"/>
          <w:shd w:val="clear" w:color="auto" w:fill="FFFFFF"/>
        </w:rPr>
      </w:pPr>
      <w:r w:rsidRPr="00FD5EAC">
        <w:rPr>
          <w:rFonts w:ascii="黑体" w:eastAsia="黑体" w:hAnsi="黑体" w:hint="eastAsia"/>
          <w:b/>
          <w:bCs/>
          <w:color w:val="000000"/>
          <w:sz w:val="32"/>
          <w:szCs w:val="32"/>
          <w:shd w:val="clear" w:color="auto" w:fill="FFFFFF"/>
        </w:rPr>
        <w:t>阐释书法精神</w:t>
      </w:r>
      <w:r w:rsidRPr="00FD5EAC">
        <w:rPr>
          <w:rFonts w:ascii="黑体" w:eastAsia="黑体" w:hAnsi="黑体"/>
          <w:b/>
          <w:bCs/>
          <w:color w:val="000000"/>
          <w:sz w:val="32"/>
          <w:szCs w:val="32"/>
          <w:shd w:val="clear" w:color="auto" w:fill="FFFFFF"/>
        </w:rPr>
        <w:t xml:space="preserve"> 传承文化精髓：我校举行“迎‘七一’书画名家进校园”活动</w:t>
      </w:r>
    </w:p>
    <w:p w:rsidR="0048249D" w:rsidRPr="00FD5EAC" w:rsidRDefault="00FD5EAC" w:rsidP="00FD5EAC">
      <w:pPr>
        <w:numPr>
          <w:ilvl w:val="0"/>
          <w:numId w:val="1"/>
        </w:numPr>
        <w:jc w:val="both"/>
        <w:rPr>
          <w:rFonts w:ascii="黑体" w:eastAsia="黑体" w:hAnsi="黑体"/>
          <w:b/>
          <w:bCs/>
          <w:color w:val="000000"/>
          <w:sz w:val="32"/>
          <w:szCs w:val="32"/>
          <w:shd w:val="clear" w:color="auto" w:fill="FFFFFF"/>
        </w:rPr>
      </w:pPr>
      <w:r w:rsidRPr="00FD5EAC">
        <w:rPr>
          <w:rFonts w:ascii="黑体" w:eastAsia="黑体" w:hAnsi="黑体" w:hint="eastAsia"/>
          <w:b/>
          <w:bCs/>
          <w:color w:val="000000"/>
          <w:sz w:val="32"/>
          <w:szCs w:val="32"/>
          <w:shd w:val="clear" w:color="auto" w:fill="FFFFFF"/>
        </w:rPr>
        <w:t>《河南日报》：郑州航院“凝心聚力抓党建　立德树人化春风”</w:t>
      </w:r>
    </w:p>
    <w:p w:rsidR="00260F54" w:rsidRDefault="00260F54">
      <w:pPr>
        <w:spacing w:line="360" w:lineRule="auto"/>
        <w:ind w:firstLineChars="200" w:firstLine="480"/>
        <w:rPr>
          <w:color w:val="000000"/>
          <w:shd w:val="clear" w:color="auto" w:fill="FFFFFF"/>
        </w:rPr>
      </w:pPr>
    </w:p>
    <w:p w:rsidR="00AE53B5" w:rsidRDefault="00AE53B5" w:rsidP="00AE53B5"/>
    <w:p w:rsidR="00FD5EAC" w:rsidRDefault="00FD5EAC" w:rsidP="00AE53B5"/>
    <w:p w:rsidR="00FD5EAC" w:rsidRPr="00AE53B5" w:rsidRDefault="00FD5EAC" w:rsidP="00AE53B5"/>
    <w:p w:rsidR="0066539D" w:rsidRDefault="0066539D" w:rsidP="0066539D">
      <w:pPr>
        <w:spacing w:line="360" w:lineRule="auto"/>
      </w:pPr>
      <w:r>
        <w:rPr>
          <w:rFonts w:ascii="黑体" w:eastAsia="黑体" w:hAnsi="黑体" w:cs="黑体" w:hint="eastAsia"/>
          <w:b/>
          <w:bCs/>
          <w:sz w:val="32"/>
          <w:szCs w:val="32"/>
        </w:rPr>
        <w:t>· 简  讯</w:t>
      </w:r>
    </w:p>
    <w:p w:rsidR="00AE53B5" w:rsidRPr="00AE53B5" w:rsidRDefault="00AE53B5" w:rsidP="00AE53B5"/>
    <w:p w:rsidR="000D30AD" w:rsidRPr="0066539D" w:rsidRDefault="000D30AD" w:rsidP="000D30AD"/>
    <w:p w:rsidR="005E6C6F" w:rsidRDefault="005E6C6F" w:rsidP="00667163">
      <w:pPr>
        <w:pStyle w:val="a8"/>
        <w:shd w:val="clear" w:color="auto" w:fill="FFFFFF"/>
        <w:spacing w:before="0" w:beforeAutospacing="0" w:after="0" w:afterAutospacing="0" w:line="360" w:lineRule="auto"/>
        <w:rPr>
          <w:sz w:val="24"/>
          <w:szCs w:val="24"/>
        </w:rPr>
      </w:pPr>
    </w:p>
    <w:p w:rsidR="00FD5EAC" w:rsidRPr="000D30AD" w:rsidRDefault="005E6C6F" w:rsidP="00FD5EAC">
      <w:pPr>
        <w:jc w:val="center"/>
        <w:rPr>
          <w:rFonts w:ascii="黑体" w:eastAsia="黑体" w:hAnsi="黑体"/>
          <w:b/>
          <w:bCs/>
          <w:color w:val="000000"/>
          <w:sz w:val="32"/>
          <w:szCs w:val="32"/>
          <w:shd w:val="clear" w:color="auto" w:fill="FFFFFF"/>
        </w:rPr>
      </w:pPr>
      <w:r>
        <w:br w:type="page"/>
      </w:r>
      <w:r w:rsidR="00FD5EAC" w:rsidRPr="00FD5EAC">
        <w:rPr>
          <w:rFonts w:ascii="黑体" w:eastAsia="黑体" w:hAnsi="黑体" w:hint="eastAsia"/>
          <w:b/>
          <w:bCs/>
          <w:color w:val="000000"/>
          <w:sz w:val="32"/>
          <w:szCs w:val="32"/>
          <w:shd w:val="clear" w:color="auto" w:fill="FFFFFF"/>
        </w:rPr>
        <w:lastRenderedPageBreak/>
        <w:t>我校召开庆祝建党</w:t>
      </w:r>
      <w:r w:rsidR="00FD5EAC" w:rsidRPr="00FD5EAC">
        <w:rPr>
          <w:rFonts w:ascii="黑体" w:eastAsia="黑体" w:hAnsi="黑体"/>
          <w:b/>
          <w:bCs/>
          <w:color w:val="000000"/>
          <w:sz w:val="32"/>
          <w:szCs w:val="32"/>
          <w:shd w:val="clear" w:color="auto" w:fill="FFFFFF"/>
        </w:rPr>
        <w:t>96周年暨“七一”表彰大会</w:t>
      </w:r>
    </w:p>
    <w:p w:rsidR="005E6C6F" w:rsidRDefault="00FD5EAC" w:rsidP="005E6C6F">
      <w:pPr>
        <w:spacing w:line="360" w:lineRule="auto"/>
        <w:jc w:val="center"/>
        <w:rPr>
          <w:rFonts w:ascii="黑体" w:eastAsia="黑体" w:hAnsi="黑体"/>
          <w:b/>
          <w:sz w:val="32"/>
          <w:szCs w:val="32"/>
        </w:rPr>
      </w:pPr>
      <w:r>
        <w:rPr>
          <w:rFonts w:ascii="黑体" w:eastAsia="黑体" w:hAnsi="黑体"/>
          <w:b/>
          <w:noProof/>
          <w:sz w:val="32"/>
          <w:szCs w:val="32"/>
        </w:rPr>
        <w:drawing>
          <wp:inline distT="0" distB="0" distL="0" distR="0">
            <wp:extent cx="5274310" cy="30492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049270"/>
                    </a:xfrm>
                    <a:prstGeom prst="rect">
                      <a:avLst/>
                    </a:prstGeom>
                  </pic:spPr>
                </pic:pic>
              </a:graphicData>
            </a:graphic>
          </wp:inline>
        </w:drawing>
      </w:r>
    </w:p>
    <w:p w:rsidR="00FD5EAC" w:rsidRPr="005E3EFD" w:rsidRDefault="00FD5EAC" w:rsidP="00FD5EAC">
      <w:pPr>
        <w:spacing w:line="360" w:lineRule="auto"/>
        <w:ind w:firstLineChars="200" w:firstLine="480"/>
        <w:jc w:val="both"/>
      </w:pPr>
      <w:r w:rsidRPr="005E3EFD">
        <w:rPr>
          <w:rFonts w:hint="eastAsia"/>
        </w:rPr>
        <w:t>6月30日，我校庆祝建党96周年暨“七一”表彰大会在图书馆第一报告厅隆重召开。党委书记梁晓夏在会上作重要讲话，院长李勇宣读表彰决定。全体在校校领导、中层干部、受表彰的先进集体和个人、党员代表400余人参会。大会由党委副书记闫纪建主持。 </w:t>
      </w:r>
    </w:p>
    <w:p w:rsidR="00FD5EAC" w:rsidRPr="005E3EFD" w:rsidRDefault="00FD5EAC" w:rsidP="00FD5EAC">
      <w:pPr>
        <w:spacing w:line="360" w:lineRule="auto"/>
        <w:ind w:firstLineChars="200" w:firstLine="480"/>
        <w:jc w:val="both"/>
      </w:pPr>
      <w:r w:rsidRPr="005E3EFD">
        <w:rPr>
          <w:rFonts w:hint="eastAsia"/>
        </w:rPr>
        <w:t>梁晓夏指出，中国共产党96年的奋斗历程，铺就一幅中华民族浴血重生的历史长卷，见证了一个马克思主义政党为人民利益不懈奋斗的光辉历程。进入新时期，全国人民正紧密团结在以习近平同志为核心的党中央周围，在“中国梦”宏伟愿景的引领下，不断推进国家治理现代化进程，全面建设社会主义现代化强国。</w:t>
      </w:r>
    </w:p>
    <w:p w:rsidR="00FD5EAC" w:rsidRPr="005E3EFD" w:rsidRDefault="00FD5EAC" w:rsidP="00FD5EAC">
      <w:pPr>
        <w:spacing w:line="360" w:lineRule="auto"/>
        <w:ind w:firstLineChars="200" w:firstLine="480"/>
        <w:jc w:val="both"/>
      </w:pPr>
      <w:r w:rsidRPr="005E3EFD">
        <w:rPr>
          <w:rFonts w:hint="eastAsia"/>
        </w:rPr>
        <w:t>梁晓夏简要回顾了我校一年来的党建工作，对今后的工作提出要求：学习党的光辉历史，坚定“四个自信”；践行“四个合格”党员标准，发挥先锋模范作用；突出问题导向，抓实抓牢支部建设；强化党建引领，推动学校事业科学发展。梁晓夏希望全校共产党员要牢记党的宗旨使命，积极践行“四个合格”的党员标准，聚集务实高效、干事创业的正能量，以优异的成绩迎接党的“十九大”胜利召开。</w:t>
      </w:r>
    </w:p>
    <w:p w:rsidR="00FD5EAC" w:rsidRDefault="00FD5EAC" w:rsidP="00FD5EAC">
      <w:pPr>
        <w:spacing w:line="360" w:lineRule="auto"/>
        <w:ind w:firstLineChars="200" w:firstLine="480"/>
        <w:jc w:val="both"/>
      </w:pPr>
      <w:r w:rsidRPr="005E3EFD">
        <w:rPr>
          <w:rFonts w:hint="eastAsia"/>
        </w:rPr>
        <w:t>李勇宣读我校受表彰的河南省高校先进基层党组织、优秀共产党员、优秀党务工作者名单和郑州航院先进基层党组织、优秀共产党员、优秀党务工作者名单。</w:t>
      </w:r>
      <w:r w:rsidRPr="005E3EFD">
        <w:rPr>
          <w:rFonts w:hint="eastAsia"/>
        </w:rPr>
        <w:lastRenderedPageBreak/>
        <w:t>纪委书记张文强宣读优秀纪检干部名单。大会向受表彰的先进集体及个人颁发荣誉证书和奖牌。</w:t>
      </w:r>
    </w:p>
    <w:p w:rsidR="00FD5EAC" w:rsidRPr="005E3EFD" w:rsidRDefault="00FD5EAC" w:rsidP="003B7A41">
      <w:pPr>
        <w:jc w:val="center"/>
      </w:pPr>
      <w:r w:rsidRPr="00FD5EAC">
        <w:rPr>
          <w:noProof/>
        </w:rPr>
        <w:drawing>
          <wp:inline distT="0" distB="0" distL="0" distR="0" wp14:anchorId="02D4A981" wp14:editId="33775BF5">
            <wp:extent cx="5274310" cy="3515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D5EAC" w:rsidRPr="005E3EFD" w:rsidRDefault="00FD5EAC" w:rsidP="00FD5EAC">
      <w:pPr>
        <w:spacing w:line="360" w:lineRule="auto"/>
        <w:ind w:firstLineChars="200" w:firstLine="480"/>
        <w:jc w:val="both"/>
      </w:pPr>
      <w:r w:rsidRPr="005E3EFD">
        <w:rPr>
          <w:rFonts w:hint="eastAsia"/>
        </w:rPr>
        <w:t>闫纪建要求广大党员干部要认真学习领会梁晓夏的讲话精神，立足岗位，扎实工作，在校党委的领导下，齐心协力，攻克时艰，为我校早日建成河南省高水平特色骨干大学而努力奋斗。</w:t>
      </w:r>
    </w:p>
    <w:p w:rsidR="00FD5EAC" w:rsidRPr="005E3EFD" w:rsidRDefault="00FD5EAC" w:rsidP="00FD5EAC">
      <w:pPr>
        <w:spacing w:line="360" w:lineRule="auto"/>
        <w:ind w:firstLineChars="200" w:firstLine="480"/>
        <w:jc w:val="both"/>
      </w:pPr>
      <w:r w:rsidRPr="005E3EFD">
        <w:rPr>
          <w:rFonts w:hint="eastAsia"/>
        </w:rPr>
        <w:t xml:space="preserve">土木建筑工程学院学生第三党支部书记李芃霏、法学院教师李华分别作为先进基层党组织代表和先进个人代表在会上发言。 </w:t>
      </w:r>
    </w:p>
    <w:p w:rsidR="00FD5EAC" w:rsidRDefault="00FD5EAC" w:rsidP="00FD5EAC">
      <w:pPr>
        <w:jc w:val="center"/>
        <w:rPr>
          <w:rFonts w:ascii="黑体" w:eastAsia="黑体" w:hAnsi="黑体"/>
          <w:b/>
          <w:bCs/>
          <w:color w:val="000000"/>
          <w:sz w:val="32"/>
          <w:szCs w:val="32"/>
          <w:shd w:val="clear" w:color="auto" w:fill="FFFFFF"/>
        </w:rPr>
      </w:pPr>
      <w:r w:rsidRPr="00FD5EAC">
        <w:rPr>
          <w:rFonts w:ascii="黑体" w:eastAsia="黑体" w:hAnsi="黑体" w:hint="eastAsia"/>
          <w:b/>
          <w:bCs/>
          <w:color w:val="000000"/>
          <w:sz w:val="32"/>
          <w:szCs w:val="32"/>
          <w:shd w:val="clear" w:color="auto" w:fill="FFFFFF"/>
        </w:rPr>
        <w:t>阐释书法精神</w:t>
      </w:r>
      <w:r w:rsidRPr="00FD5EAC">
        <w:rPr>
          <w:rFonts w:ascii="黑体" w:eastAsia="黑体" w:hAnsi="黑体"/>
          <w:b/>
          <w:bCs/>
          <w:color w:val="000000"/>
          <w:sz w:val="32"/>
          <w:szCs w:val="32"/>
          <w:shd w:val="clear" w:color="auto" w:fill="FFFFFF"/>
        </w:rPr>
        <w:t xml:space="preserve"> 传承文化精髓：我校举行“迎‘七一’书画名家进校园”活动</w:t>
      </w:r>
    </w:p>
    <w:p w:rsidR="00FD5EAC" w:rsidRPr="005E3EFD" w:rsidRDefault="00FD5EAC" w:rsidP="00FD5EAC">
      <w:pPr>
        <w:spacing w:line="360" w:lineRule="auto"/>
        <w:ind w:firstLineChars="200" w:firstLine="480"/>
        <w:jc w:val="both"/>
      </w:pPr>
      <w:r w:rsidRPr="005E3EFD">
        <w:rPr>
          <w:rFonts w:hint="eastAsia"/>
        </w:rPr>
        <w:t>近日，“迎‘七一’书画名家进校园”活动在我校图书馆墨香阁举行。河南省直工委原巡视员、省直文联名誉主席孙春永，河南省书法家协会驻会副主席云平，省直文联主席、省直书协副主席兼秘书长殷江林等出席，我校书法协会优秀学生也参加了此次活动。</w:t>
      </w:r>
    </w:p>
    <w:p w:rsidR="00FD5EAC" w:rsidRDefault="00FD5EAC" w:rsidP="00FD5EAC">
      <w:pPr>
        <w:spacing w:line="360" w:lineRule="auto"/>
        <w:ind w:firstLineChars="200" w:firstLine="480"/>
        <w:jc w:val="both"/>
      </w:pPr>
      <w:r w:rsidRPr="005E3EFD">
        <w:rPr>
          <w:rFonts w:hint="eastAsia"/>
        </w:rPr>
        <w:t>书法大家挥毫泼墨。甲骨文书写的“上善若水，力争上游”；隶书书写的“为人民服务”浑然天成又各有特色；还有画家用毛笔作画，粗壮的树干，细致的花蕊，手法十分精湛；再加以提诗，诗中有画，画中有诗。派系不同，美也千姿万态。</w:t>
      </w:r>
    </w:p>
    <w:p w:rsidR="00FD5EAC" w:rsidRPr="005E3EFD" w:rsidRDefault="00FD5EAC" w:rsidP="003B7A41">
      <w:pPr>
        <w:jc w:val="center"/>
      </w:pPr>
      <w:r w:rsidRPr="00FD5EAC">
        <w:rPr>
          <w:rFonts w:hint="eastAsia"/>
          <w:noProof/>
        </w:rPr>
        <w:lastRenderedPageBreak/>
        <w:drawing>
          <wp:inline distT="0" distB="0" distL="0" distR="0" wp14:anchorId="352818E9" wp14:editId="5E508134">
            <wp:extent cx="5274310" cy="35159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D5EAC" w:rsidRDefault="00FD5EAC" w:rsidP="00FD5EAC">
      <w:pPr>
        <w:spacing w:line="360" w:lineRule="auto"/>
        <w:ind w:firstLineChars="200" w:firstLine="480"/>
        <w:jc w:val="both"/>
      </w:pPr>
      <w:r w:rsidRPr="005E3EFD">
        <w:rPr>
          <w:rFonts w:hint="eastAsia"/>
        </w:rPr>
        <w:t>书画专家对我校书画协会学生的书法作品耐心指导，小到每一个比划，大到字形字势。</w:t>
      </w:r>
    </w:p>
    <w:p w:rsidR="00FD5EAC" w:rsidRPr="005E3EFD" w:rsidRDefault="00FD5EAC" w:rsidP="003B7A41">
      <w:pPr>
        <w:jc w:val="center"/>
      </w:pPr>
      <w:r w:rsidRPr="00FD5EAC">
        <w:rPr>
          <w:noProof/>
        </w:rPr>
        <w:drawing>
          <wp:inline distT="0" distB="0" distL="0" distR="0" wp14:anchorId="55CCDADF" wp14:editId="2EF582EA">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D5EAC" w:rsidRDefault="00FD5EAC" w:rsidP="00FD5EAC">
      <w:pPr>
        <w:spacing w:line="360" w:lineRule="auto"/>
        <w:ind w:firstLineChars="200" w:firstLine="480"/>
        <w:jc w:val="both"/>
      </w:pPr>
      <w:r w:rsidRPr="005E3EFD">
        <w:rPr>
          <w:rFonts w:hint="eastAsia"/>
        </w:rPr>
        <w:t>本次活动由《河南日报》文艺处、河南省直文学艺术届联会和《河南思客》等主办。活动的举办旨在庆祝建党</w:t>
      </w:r>
      <w:r w:rsidRPr="005E3EFD">
        <w:t>96</w:t>
      </w:r>
      <w:r w:rsidRPr="005E3EFD">
        <w:rPr>
          <w:rFonts w:hint="eastAsia"/>
        </w:rPr>
        <w:t>周年，深入贯彻中央和省委关于进一步传承中华优秀传统文化精神，认真落实省文联推进书画艺术进校园的要求。</w:t>
      </w:r>
    </w:p>
    <w:p w:rsidR="00857CD6" w:rsidRDefault="00FD5EAC" w:rsidP="00857CD6">
      <w:pPr>
        <w:jc w:val="center"/>
      </w:pPr>
      <w:r w:rsidRPr="00FD5EAC">
        <w:rPr>
          <w:rFonts w:ascii="黑体" w:eastAsia="黑体" w:hAnsi="黑体" w:hint="eastAsia"/>
          <w:b/>
          <w:bCs/>
          <w:color w:val="000000"/>
          <w:sz w:val="32"/>
          <w:szCs w:val="32"/>
          <w:shd w:val="clear" w:color="auto" w:fill="FFFFFF"/>
        </w:rPr>
        <w:lastRenderedPageBreak/>
        <w:t>《河南日报》：郑州航院“凝心聚力抓党建　立德树人化春风”</w:t>
      </w:r>
      <w:r>
        <w:t xml:space="preserve"> </w:t>
      </w:r>
    </w:p>
    <w:p w:rsidR="00857CD6" w:rsidRDefault="00857CD6" w:rsidP="00857CD6">
      <w:pPr>
        <w:spacing w:line="360" w:lineRule="auto"/>
        <w:ind w:firstLineChars="200" w:firstLine="480"/>
      </w:pPr>
      <w:r w:rsidRPr="00DA7771">
        <w:rPr>
          <w:rFonts w:hint="eastAsia"/>
        </w:rPr>
        <w:t>今年6月，郑州航院22个党总支、直属党支部与定点扶贫村濮阳市范县陈庄镇杨楼村举行“一帮一”精准帮扶结对仪式，帮助杨楼村脱贫攻坚。</w:t>
      </w:r>
    </w:p>
    <w:p w:rsidR="00857CD6" w:rsidRPr="00DA7771" w:rsidRDefault="00857CD6" w:rsidP="003B7A41">
      <w:pPr>
        <w:jc w:val="center"/>
      </w:pPr>
      <w:r w:rsidRPr="00857CD6">
        <w:rPr>
          <w:noProof/>
        </w:rPr>
        <w:drawing>
          <wp:inline distT="0" distB="0" distL="0" distR="0" wp14:anchorId="3AC3028C" wp14:editId="66457632">
            <wp:extent cx="5264727" cy="2126673"/>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827125752.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130544"/>
                    </a:xfrm>
                    <a:prstGeom prst="rect">
                      <a:avLst/>
                    </a:prstGeom>
                  </pic:spPr>
                </pic:pic>
              </a:graphicData>
            </a:graphic>
          </wp:inline>
        </w:drawing>
      </w:r>
    </w:p>
    <w:p w:rsidR="00857CD6" w:rsidRPr="00DA7771" w:rsidRDefault="00857CD6" w:rsidP="00857CD6">
      <w:pPr>
        <w:spacing w:line="360" w:lineRule="auto"/>
        <w:ind w:firstLineChars="200" w:firstLine="480"/>
      </w:pPr>
      <w:r w:rsidRPr="00DA7771">
        <w:rPr>
          <w:rFonts w:hint="eastAsia"/>
        </w:rPr>
        <w:t>近年来，郑州航院党委围绕“聚人心树正气，抓党建促发展”的工作思路，紧扣“全面从严治党”思想主线，以落实省委巡视整改意见为抓手，以“精准扶贫，脱贫致富”为着力点，夯实基层党建；以贯彻落实“两学一做”为目标，扎实推进学习教育常态化制度化；深入开展“强基”工程，落实党建工作责任制；坚持与时俱进，利用新媒体拓展党建平台、激发党建活力；学校正在构建全方位、多维度、立体化的党建与思想政治工作新格局。</w:t>
      </w:r>
    </w:p>
    <w:p w:rsidR="00857CD6" w:rsidRPr="00FF592F" w:rsidRDefault="00857CD6" w:rsidP="00FF592F">
      <w:pPr>
        <w:spacing w:line="360" w:lineRule="auto"/>
        <w:ind w:firstLineChars="200" w:firstLine="482"/>
        <w:jc w:val="center"/>
        <w:rPr>
          <w:b/>
        </w:rPr>
      </w:pPr>
      <w:r w:rsidRPr="00FF592F">
        <w:rPr>
          <w:rFonts w:hint="eastAsia"/>
          <w:b/>
        </w:rPr>
        <w:t>不断激发党建活力深入开展“强基”育人</w:t>
      </w:r>
    </w:p>
    <w:p w:rsidR="00857CD6" w:rsidRPr="00DA7771" w:rsidRDefault="00857CD6" w:rsidP="00857CD6">
      <w:pPr>
        <w:spacing w:line="360" w:lineRule="auto"/>
        <w:ind w:firstLineChars="200" w:firstLine="480"/>
      </w:pPr>
      <w:r w:rsidRPr="00DA7771">
        <w:rPr>
          <w:rFonts w:hint="eastAsia"/>
        </w:rPr>
        <w:t>在贯彻落实从严治党理念的新形势下，强力推进巡视反馈意见落实，切实抓紧抓实整改工作，创新党建工作方式方法，激发师生党员活力，是郑州航院近年来进一步贯彻落实从严治党、加强党建和思想政治工作的一个缩影。</w:t>
      </w:r>
    </w:p>
    <w:p w:rsidR="00857CD6" w:rsidRPr="00DA7771" w:rsidRDefault="00857CD6" w:rsidP="00857CD6">
      <w:pPr>
        <w:spacing w:line="360" w:lineRule="auto"/>
        <w:ind w:firstLineChars="200" w:firstLine="480"/>
      </w:pPr>
      <w:r w:rsidRPr="00DA7771">
        <w:rPr>
          <w:rFonts w:hint="eastAsia"/>
        </w:rPr>
        <w:t>建设“三型”党组织，夯实党建活动主阵地。加强校、院党委学习中心组的理论学习制度，建设学习型党组织；开展基层党建创新项目结项、优秀项目评选表彰和应用推广工作，建设创新型基层党组织；深入推进创先争优活动，实施党员先锋工程，开展党员示范岗和党员志愿服务，建设服务型党组织。</w:t>
      </w:r>
    </w:p>
    <w:p w:rsidR="00857CD6" w:rsidRPr="00DA7771" w:rsidRDefault="00857CD6" w:rsidP="00857CD6">
      <w:pPr>
        <w:spacing w:line="360" w:lineRule="auto"/>
        <w:ind w:firstLineChars="200" w:firstLine="480"/>
      </w:pPr>
      <w:r w:rsidRPr="00DA7771">
        <w:rPr>
          <w:rFonts w:hint="eastAsia"/>
        </w:rPr>
        <w:t>通过党建工作项目化、项目责任化、责任具体化，探索提高基层党建工作成效新途径、新机制，人文社会科学学院成立党员教师指导学生考研小组，理学院实施微课堂党员轮值主席制度，计算机学院建立大学生党员计算机维修与信息服</w:t>
      </w:r>
      <w:r w:rsidRPr="00DA7771">
        <w:rPr>
          <w:rFonts w:hint="eastAsia"/>
        </w:rPr>
        <w:lastRenderedPageBreak/>
        <w:t>务责任区等。2016年，学校党建创新课题项目获准立项30余项。着力凝练党建工作特色品牌，实施“一院一品牌”工程，重点打造“党建文化月”“党建网络工程”“支部共建”“大学生党员导师制”“党员责任区”“党员示范岗”等。</w:t>
      </w:r>
    </w:p>
    <w:p w:rsidR="00857CD6" w:rsidRPr="00DA7771" w:rsidRDefault="00857CD6" w:rsidP="00857CD6">
      <w:pPr>
        <w:spacing w:line="360" w:lineRule="auto"/>
        <w:ind w:firstLineChars="200" w:firstLine="480"/>
      </w:pPr>
      <w:r w:rsidRPr="00DA7771">
        <w:rPr>
          <w:rFonts w:hint="eastAsia"/>
        </w:rPr>
        <w:t>做好党员发展、教育与管理工作，打造党建工作新亮点。今年4月26日，为提高基层党务工作者的政治理论水平、业务素质和工作能力，不断增强党组织的创造力、凝聚力、战斗力，郑州航院党委组织部召开2017年度党务专员培训会，明确发展党员工作细则和基本流程，促进发展党员工作的科学化、规范化。完善入党培训制度，提高培训质量，学校实施党校培训课三级培训模式，即入党申请人初级培训、入党积极分子中级培训、发展对象高级培训，还创建青年马克思主义学习研究会，组建先进理论宣讲团。</w:t>
      </w:r>
    </w:p>
    <w:p w:rsidR="00857CD6" w:rsidRPr="00DA7771" w:rsidRDefault="00857CD6" w:rsidP="00857CD6">
      <w:pPr>
        <w:spacing w:line="360" w:lineRule="auto"/>
        <w:ind w:firstLineChars="200" w:firstLine="480"/>
      </w:pPr>
      <w:r w:rsidRPr="00DA7771">
        <w:rPr>
          <w:rFonts w:hint="eastAsia"/>
        </w:rPr>
        <w:t>郑州航院按照“控制总量、优化结构、提高质量、发挥作用”的总要求，严格做好发展党员工作。加强在青年教师和高学历人员中发展党员工作，探索教师党员发展导师制，坚持早选苗，早培养。今年已确定11名中青年教师作为发展对象。</w:t>
      </w:r>
    </w:p>
    <w:p w:rsidR="00857CD6" w:rsidRPr="00FF592F" w:rsidRDefault="00857CD6" w:rsidP="00FF592F">
      <w:pPr>
        <w:spacing w:line="360" w:lineRule="auto"/>
        <w:ind w:firstLineChars="200" w:firstLine="482"/>
        <w:jc w:val="center"/>
        <w:rPr>
          <w:b/>
        </w:rPr>
      </w:pPr>
      <w:r w:rsidRPr="00FF592F">
        <w:rPr>
          <w:rFonts w:hint="eastAsia"/>
          <w:b/>
        </w:rPr>
        <w:t>不忘初心跟党走“两学一做”树新风</w:t>
      </w:r>
    </w:p>
    <w:p w:rsidR="00857CD6" w:rsidRPr="00DA7771" w:rsidRDefault="00857CD6" w:rsidP="00857CD6">
      <w:pPr>
        <w:spacing w:line="360" w:lineRule="auto"/>
        <w:ind w:firstLineChars="200" w:firstLine="480"/>
      </w:pPr>
      <w:r w:rsidRPr="00DA7771">
        <w:rPr>
          <w:rFonts w:hint="eastAsia"/>
        </w:rPr>
        <w:t>为深入贯彻落实党的十八届六中全会精神，持续推动全面从严治党向基层延伸，郑州航院党委“抓落实、求创新”，切实推进“两学一做”学习教育常态化制度化。</w:t>
      </w:r>
    </w:p>
    <w:p w:rsidR="00857CD6" w:rsidRPr="00DA7771" w:rsidRDefault="00857CD6" w:rsidP="00857CD6">
      <w:pPr>
        <w:spacing w:line="360" w:lineRule="auto"/>
        <w:ind w:firstLineChars="200" w:firstLine="480"/>
      </w:pPr>
      <w:r w:rsidRPr="00DA7771">
        <w:rPr>
          <w:rFonts w:hint="eastAsia"/>
        </w:rPr>
        <w:t>5月5日，郑州航院法学院开展学院师生党支部共建活动。法学院学生党支部充分利用师生党支部共建平台，抓好共建工作的落实，积极协助推进“一对一”科技创新导学与专项辅导助学，以点带面，努力推动和实现法学院学生的全面发展，实现教书育人与立德树人的有机结合。</w:t>
      </w:r>
    </w:p>
    <w:p w:rsidR="00857CD6" w:rsidRPr="00DA7771" w:rsidRDefault="00857CD6" w:rsidP="00857CD6">
      <w:pPr>
        <w:spacing w:line="360" w:lineRule="auto"/>
        <w:ind w:firstLineChars="200" w:firstLine="480"/>
      </w:pPr>
      <w:r w:rsidRPr="00DA7771">
        <w:rPr>
          <w:rFonts w:hint="eastAsia"/>
        </w:rPr>
        <w:t>郑州航院土木建筑工程学院党总支每年初制定学院政治理论学习制度，规范学习时间“固定每月首周周四下午为全院教职工政治理论学习时间”；创新学习方式“政治理论学习和专业研讨相结合，一小时政治理论学、一小时专业研讨，实行１+１的学习制度”；完善支部建设“以专业教研室为单位组建学院党支部，由教研室副主任任支部书记。教研室工作也实行党政联席，共同组织，有利于党政充分融合，有利于党政工作的共同开展”；规范组织形式“政治理论学习由支部书记组织，专业研讨由教研室主任组织”。此外，还创新党日活动形式，采取</w:t>
      </w:r>
      <w:r w:rsidRPr="00DA7771">
        <w:rPr>
          <w:rFonts w:hint="eastAsia"/>
        </w:rPr>
        <w:lastRenderedPageBreak/>
        <w:t>“总支和支部相结合，支部与支部相结合，教师党员与学生党员相结合”的模式，开展系列党建活动。学院通过系列举措完善制度，创新方式，在常态化制度化中强化学习和工作效果。</w:t>
      </w:r>
    </w:p>
    <w:p w:rsidR="00857CD6" w:rsidRPr="00DA7771" w:rsidRDefault="00857CD6" w:rsidP="00857CD6">
      <w:pPr>
        <w:spacing w:line="360" w:lineRule="auto"/>
        <w:ind w:firstLineChars="200" w:firstLine="480"/>
      </w:pPr>
      <w:r w:rsidRPr="00DA7771">
        <w:rPr>
          <w:rFonts w:hint="eastAsia"/>
        </w:rPr>
        <w:t>学校坚持把“两学一做”学习教育常态化制度化坚持融入日常、抓在经常，坚持基础在学、关键在做，坚持突出问题导向，注重以下率上，坚持常抓不懈，推动党内教育从“关键少数”向广大党员拓展。以“党员示范岗”、示范型党支部创建为载体，教育引导广大党员争做“四个合格”，推动“两学一做”学习教育向纵深发展。</w:t>
      </w:r>
    </w:p>
    <w:p w:rsidR="00857CD6" w:rsidRPr="00DA7771" w:rsidRDefault="00857CD6" w:rsidP="00857CD6">
      <w:pPr>
        <w:spacing w:line="360" w:lineRule="auto"/>
        <w:ind w:firstLineChars="200" w:firstLine="480"/>
      </w:pPr>
      <w:r w:rsidRPr="00DA7771">
        <w:rPr>
          <w:rFonts w:hint="eastAsia"/>
        </w:rPr>
        <w:t>自党委组织部开展“党员示范岗”活动以来，广大党员聚力拼搏、奋勇争先，以极高的热情投入到喜迎十九大胜利召开中，涌现了一批业绩突出、作风顽强的优秀党员，充分彰显了党组织战斗堡垒作用和党员先锋模范作用。</w:t>
      </w:r>
    </w:p>
    <w:p w:rsidR="00857CD6" w:rsidRPr="00FF592F" w:rsidRDefault="00857CD6" w:rsidP="00FF592F">
      <w:pPr>
        <w:spacing w:line="360" w:lineRule="auto"/>
        <w:ind w:firstLineChars="200" w:firstLine="482"/>
        <w:jc w:val="center"/>
        <w:rPr>
          <w:b/>
        </w:rPr>
      </w:pPr>
      <w:r w:rsidRPr="00FF592F">
        <w:rPr>
          <w:rFonts w:hint="eastAsia"/>
          <w:b/>
        </w:rPr>
        <w:t>互联网+党建弘扬时代主旋律</w:t>
      </w:r>
    </w:p>
    <w:p w:rsidR="00857CD6" w:rsidRPr="00DA7771" w:rsidRDefault="00857CD6" w:rsidP="00857CD6">
      <w:pPr>
        <w:spacing w:line="360" w:lineRule="auto"/>
        <w:ind w:firstLineChars="200" w:firstLine="480"/>
      </w:pPr>
      <w:r w:rsidRPr="00DA7771">
        <w:rPr>
          <w:rFonts w:hint="eastAsia"/>
        </w:rPr>
        <w:t>3月24日，郑州航院成立领航党建工作室、正式运营郑航先锋新媒体公众号。利用新媒体抓党建，弘扬时代主旋律、传递社会正能量，提振师生精神作为推动思想政治工作的一个重要举措。</w:t>
      </w:r>
    </w:p>
    <w:p w:rsidR="00857CD6" w:rsidRPr="00DA7771" w:rsidRDefault="00857CD6" w:rsidP="00857CD6">
      <w:pPr>
        <w:spacing w:line="360" w:lineRule="auto"/>
        <w:ind w:firstLineChars="200" w:firstLine="480"/>
      </w:pPr>
      <w:r w:rsidRPr="00DA7771">
        <w:rPr>
          <w:rFonts w:hint="eastAsia"/>
        </w:rPr>
        <w:t>作为郑州航院党建宣传新平台、党员教育新阵地，领航党建工作室和郑航先锋新媒体运营中心时时推送党建动态，为广大师生提供图文并茂、动态交流的学习平台，面向全校师生吹响向党的理论和路线方针政策看齐的集结令，践行党的理论和路线方针政策的冲锋号。</w:t>
      </w:r>
    </w:p>
    <w:p w:rsidR="00857CD6" w:rsidRPr="00DA7771" w:rsidRDefault="00857CD6" w:rsidP="00857CD6">
      <w:pPr>
        <w:spacing w:line="360" w:lineRule="auto"/>
        <w:ind w:firstLineChars="200" w:firstLine="480"/>
      </w:pPr>
      <w:r w:rsidRPr="00DA7771">
        <w:rPr>
          <w:rFonts w:hint="eastAsia"/>
        </w:rPr>
        <w:t>今年3月，郑州航院理学院党总支以“互联网＋党建”的形式，坚持“党建微课堂”学习教育模式，以支部为单位，推出党员教师轮流担任“党建微课堂，每周微党课”主席，学期内共开展了16期网络微党课。</w:t>
      </w:r>
    </w:p>
    <w:p w:rsidR="00857CD6" w:rsidRPr="00DA7771" w:rsidRDefault="00857CD6" w:rsidP="00857CD6">
      <w:pPr>
        <w:spacing w:line="360" w:lineRule="auto"/>
        <w:ind w:firstLineChars="200" w:firstLine="480"/>
      </w:pPr>
      <w:r w:rsidRPr="00DA7771">
        <w:rPr>
          <w:rFonts w:hint="eastAsia"/>
        </w:rPr>
        <w:t>凝心聚力抓党建，立德树人化春风。郑州航院党委通过持续深化改革，扎实推动基层党组织建设；通过在落实中创新，推进“两学一做”学习教育制度化常态化；通过跟紧新媒体时代，增强党建传播力、扩大党建影响力、提高党建透明度。时代突飞猛进，郑州航院将紧扣时代脉搏，顺应师生期待，用一次次务实创新、奋发有为的精彩实践和激情释放，不断迈上党建工作新的台阶。</w:t>
      </w:r>
    </w:p>
    <w:p w:rsidR="00721A74" w:rsidRPr="00857CD6" w:rsidRDefault="00721A74" w:rsidP="00857CD6"/>
    <w:p w:rsidR="00721A74" w:rsidRDefault="00721A74" w:rsidP="00721A74">
      <w:pPr>
        <w:spacing w:line="360" w:lineRule="auto"/>
        <w:jc w:val="both"/>
      </w:pPr>
    </w:p>
    <w:p w:rsidR="00857CD6" w:rsidRDefault="00857CD6" w:rsidP="00721A74">
      <w:pPr>
        <w:spacing w:line="360" w:lineRule="auto"/>
        <w:jc w:val="both"/>
      </w:pPr>
    </w:p>
    <w:p w:rsidR="00FF592F" w:rsidRDefault="00FF592F" w:rsidP="00564301">
      <w:pPr>
        <w:spacing w:line="360" w:lineRule="auto"/>
        <w:jc w:val="both"/>
        <w:rPr>
          <w:rFonts w:ascii="黑体" w:eastAsia="黑体" w:hAnsi="黑体"/>
          <w:b/>
          <w:sz w:val="32"/>
          <w:szCs w:val="32"/>
        </w:rPr>
      </w:pPr>
    </w:p>
    <w:p w:rsidR="00FF592F" w:rsidRDefault="00564301" w:rsidP="00564301">
      <w:pPr>
        <w:spacing w:line="360" w:lineRule="auto"/>
        <w:jc w:val="both"/>
        <w:rPr>
          <w:rFonts w:ascii="黑体" w:eastAsia="黑体" w:hAnsi="黑体"/>
          <w:b/>
          <w:sz w:val="32"/>
          <w:szCs w:val="32"/>
        </w:rPr>
      </w:pPr>
      <w:r>
        <w:rPr>
          <w:rFonts w:ascii="黑体" w:eastAsia="黑体" w:hAnsi="黑体" w:hint="eastAsia"/>
          <w:b/>
          <w:sz w:val="32"/>
          <w:szCs w:val="32"/>
        </w:rPr>
        <w:t>简  讯</w:t>
      </w:r>
    </w:p>
    <w:p w:rsidR="00FF592F" w:rsidRDefault="00FF592F" w:rsidP="00564301">
      <w:pPr>
        <w:spacing w:line="360" w:lineRule="auto"/>
        <w:jc w:val="both"/>
        <w:rPr>
          <w:rFonts w:ascii="黑体" w:eastAsia="黑体" w:hAnsi="黑体"/>
          <w:b/>
          <w:sz w:val="32"/>
          <w:szCs w:val="32"/>
        </w:rPr>
      </w:pPr>
    </w:p>
    <w:p w:rsidR="00FF592F" w:rsidRDefault="00FF592F" w:rsidP="00564301">
      <w:pPr>
        <w:spacing w:line="360" w:lineRule="auto"/>
        <w:jc w:val="both"/>
        <w:rPr>
          <w:rFonts w:ascii="黑体" w:eastAsia="黑体" w:hAnsi="黑体"/>
          <w:b/>
          <w:sz w:val="32"/>
          <w:szCs w:val="32"/>
        </w:rPr>
      </w:pPr>
    </w:p>
    <w:p w:rsidR="00857CD6" w:rsidRPr="00857CD6" w:rsidRDefault="00857CD6" w:rsidP="00857CD6">
      <w:pPr>
        <w:pStyle w:val="ab"/>
        <w:numPr>
          <w:ilvl w:val="0"/>
          <w:numId w:val="7"/>
        </w:numPr>
        <w:spacing w:line="360" w:lineRule="auto"/>
        <w:ind w:left="0" w:firstLine="480"/>
        <w:rPr>
          <w:color w:val="000000"/>
          <w:shd w:val="clear" w:color="auto" w:fill="FFFFFF"/>
        </w:rPr>
      </w:pPr>
      <w:r w:rsidRPr="00857CD6">
        <w:rPr>
          <w:color w:val="000000"/>
          <w:shd w:val="clear" w:color="auto" w:fill="FFFFFF"/>
        </w:rPr>
        <w:t>7月1日下午，</w:t>
      </w:r>
      <w:r w:rsidR="00FF592F">
        <w:rPr>
          <w:color w:val="000000"/>
          <w:shd w:val="clear" w:color="auto" w:fill="FFFFFF"/>
        </w:rPr>
        <w:t>我校</w:t>
      </w:r>
      <w:r w:rsidRPr="00857CD6">
        <w:rPr>
          <w:color w:val="000000"/>
          <w:shd w:val="clear" w:color="auto" w:fill="FFFFFF"/>
        </w:rPr>
        <w:t>人文社会科学学院部分党员同志共聚一堂，以召开“党建文化”研讨会的特殊形式，庆祝党的96</w:t>
      </w:r>
      <w:r>
        <w:rPr>
          <w:color w:val="000000"/>
          <w:shd w:val="clear" w:color="auto" w:fill="FFFFFF"/>
        </w:rPr>
        <w:t>岁华诞</w:t>
      </w:r>
      <w:r w:rsidRPr="00857CD6">
        <w:rPr>
          <w:color w:val="000000"/>
          <w:shd w:val="clear" w:color="auto" w:fill="FFFFFF"/>
        </w:rPr>
        <w:t>。研讨会上，大家围绕新形势下高校党建文化建设的背景和要求，深入探讨了党建文化的历史传承、价值旨趣、新形势下高校党建文化建设的规律和实践途径，并结合</w:t>
      </w:r>
      <w:r w:rsidR="00C61DEE">
        <w:rPr>
          <w:color w:val="000000"/>
          <w:shd w:val="clear" w:color="auto" w:fill="FFFFFF"/>
        </w:rPr>
        <w:t>我校</w:t>
      </w:r>
      <w:r w:rsidRPr="00857CD6">
        <w:rPr>
          <w:color w:val="000000"/>
          <w:shd w:val="clear" w:color="auto" w:fill="FFFFFF"/>
        </w:rPr>
        <w:t>人文社科学院的专业特点和优势，对学院党建文化开展思路和具体形式开展了热烈的讨论。</w:t>
      </w:r>
    </w:p>
    <w:p w:rsidR="00857CD6" w:rsidRPr="00857CD6" w:rsidRDefault="00FF592F" w:rsidP="00FF592F">
      <w:pPr>
        <w:pStyle w:val="ab"/>
        <w:numPr>
          <w:ilvl w:val="0"/>
          <w:numId w:val="7"/>
        </w:numPr>
        <w:spacing w:line="360" w:lineRule="auto"/>
        <w:ind w:left="0" w:firstLine="480"/>
        <w:rPr>
          <w:color w:val="000000"/>
          <w:shd w:val="clear" w:color="auto" w:fill="FFFFFF"/>
        </w:rPr>
      </w:pPr>
      <w:r w:rsidRPr="00FF592F">
        <w:rPr>
          <w:color w:val="000000"/>
          <w:shd w:val="clear" w:color="auto" w:fill="FFFFFF"/>
        </w:rPr>
        <w:t>为进一步激励广大党员同志不忘初心、永葆共产党人奋斗精神，6月30日，</w:t>
      </w:r>
      <w:r>
        <w:rPr>
          <w:color w:val="000000"/>
          <w:shd w:val="clear" w:color="auto" w:fill="FFFFFF"/>
        </w:rPr>
        <w:t>我校</w:t>
      </w:r>
      <w:r w:rsidRPr="00FF592F">
        <w:rPr>
          <w:color w:val="000000"/>
          <w:shd w:val="clear" w:color="auto" w:fill="FFFFFF"/>
        </w:rPr>
        <w:t>管理工程学院教工党支部组织全体党员同志赴确山竹沟革命纪念馆展开了“瞻先烈</w:t>
      </w:r>
      <w:r>
        <w:rPr>
          <w:rFonts w:hint="eastAsia"/>
          <w:color w:val="000000"/>
          <w:shd w:val="clear" w:color="auto" w:fill="FFFFFF"/>
        </w:rPr>
        <w:t>·</w:t>
      </w:r>
      <w:r w:rsidRPr="00FF592F">
        <w:rPr>
          <w:color w:val="000000"/>
          <w:shd w:val="clear" w:color="auto" w:fill="FFFFFF"/>
        </w:rPr>
        <w:t>增党识</w:t>
      </w:r>
      <w:r>
        <w:rPr>
          <w:rFonts w:hint="eastAsia"/>
          <w:color w:val="000000"/>
          <w:shd w:val="clear" w:color="auto" w:fill="FFFFFF"/>
        </w:rPr>
        <w:t>·</w:t>
      </w:r>
      <w:r w:rsidRPr="00FF592F">
        <w:rPr>
          <w:color w:val="000000"/>
          <w:shd w:val="clear" w:color="auto" w:fill="FFFFFF"/>
        </w:rPr>
        <w:t>温誓词</w:t>
      </w:r>
      <w:r>
        <w:rPr>
          <w:rFonts w:hint="eastAsia"/>
          <w:color w:val="000000"/>
          <w:shd w:val="clear" w:color="auto" w:fill="FFFFFF"/>
        </w:rPr>
        <w:t>·</w:t>
      </w:r>
      <w:r w:rsidRPr="00FF592F">
        <w:rPr>
          <w:color w:val="000000"/>
          <w:shd w:val="clear" w:color="auto" w:fill="FFFFFF"/>
        </w:rPr>
        <w:t>庆</w:t>
      </w:r>
      <w:bookmarkStart w:id="0" w:name="_GoBack"/>
      <w:bookmarkEnd w:id="0"/>
      <w:r w:rsidRPr="00FF592F">
        <w:rPr>
          <w:color w:val="000000"/>
          <w:shd w:val="clear" w:color="auto" w:fill="FFFFFF"/>
        </w:rPr>
        <w:t>党生”主题的“两学一做”学习教育活动。</w:t>
      </w:r>
    </w:p>
    <w:p w:rsidR="00FF592F" w:rsidRPr="00FF592F" w:rsidRDefault="00721A74" w:rsidP="00FF592F">
      <w:pPr>
        <w:pStyle w:val="ab"/>
        <w:numPr>
          <w:ilvl w:val="0"/>
          <w:numId w:val="7"/>
        </w:numPr>
        <w:spacing w:line="360" w:lineRule="auto"/>
        <w:ind w:left="0" w:firstLine="480"/>
        <w:rPr>
          <w:color w:val="000000"/>
          <w:shd w:val="clear" w:color="auto" w:fill="FFFFFF"/>
        </w:rPr>
      </w:pPr>
      <w:r w:rsidRPr="00FF592F">
        <w:rPr>
          <w:rFonts w:hint="eastAsia"/>
          <w:color w:val="000000"/>
          <w:shd w:val="clear" w:color="auto" w:fill="FFFFFF"/>
        </w:rPr>
        <w:t>近日</w:t>
      </w:r>
      <w:r w:rsidR="00FF592F">
        <w:rPr>
          <w:color w:val="000000"/>
          <w:shd w:val="clear" w:color="auto" w:fill="FFFFFF"/>
        </w:rPr>
        <w:t>，</w:t>
      </w:r>
      <w:r w:rsidR="00FF592F" w:rsidRPr="00FF592F">
        <w:rPr>
          <w:color w:val="000000"/>
          <w:shd w:val="clear" w:color="auto" w:fill="FFFFFF"/>
        </w:rPr>
        <w:t>在建党96周年前夕，</w:t>
      </w:r>
      <w:r w:rsidR="00C61DEE">
        <w:rPr>
          <w:color w:val="000000"/>
          <w:shd w:val="clear" w:color="auto" w:fill="FFFFFF"/>
        </w:rPr>
        <w:t>我校</w:t>
      </w:r>
      <w:r w:rsidR="00FF592F" w:rsidRPr="00FF592F">
        <w:rPr>
          <w:color w:val="000000"/>
          <w:shd w:val="clear" w:color="auto" w:fill="FFFFFF"/>
        </w:rPr>
        <w:t>实训中心党总支给每一名党员送上了一份珍贵的礼物：《党建工作文件汇编》，受到了大家的欢迎</w:t>
      </w:r>
      <w:r w:rsidR="00C61DEE">
        <w:rPr>
          <w:color w:val="000000"/>
          <w:shd w:val="clear" w:color="auto" w:fill="FFFFFF"/>
        </w:rPr>
        <w:t>。</w:t>
      </w:r>
      <w:r w:rsidR="00FF592F" w:rsidRPr="00FF592F">
        <w:rPr>
          <w:color w:val="000000"/>
          <w:shd w:val="clear" w:color="auto" w:fill="FFFFFF"/>
        </w:rPr>
        <w:t>《汇编》是近年来实训中心党总支利用党组织阵地建设平台，制定了这些党建工作制度，加之原有的一些规章制度，基本形成一套完整的党建工作制度，规范了基层党组织的活动，使实训中心党建工作有章可依，带动了各项工作的有效开展。</w:t>
      </w:r>
    </w:p>
    <w:p w:rsidR="00EB1266" w:rsidRPr="00EB1266" w:rsidRDefault="00EB1266" w:rsidP="00FF592F">
      <w:pPr>
        <w:pStyle w:val="ab"/>
        <w:spacing w:line="360" w:lineRule="auto"/>
        <w:ind w:left="480" w:firstLineChars="0" w:firstLine="0"/>
      </w:pPr>
    </w:p>
    <w:sectPr w:rsidR="00EB1266" w:rsidRPr="00EB1266">
      <w:head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988" w:rsidRDefault="00754988">
      <w:r>
        <w:separator/>
      </w:r>
    </w:p>
  </w:endnote>
  <w:endnote w:type="continuationSeparator" w:id="0">
    <w:p w:rsidR="00754988" w:rsidRDefault="00754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988" w:rsidRDefault="00754988">
      <w:r>
        <w:separator/>
      </w:r>
    </w:p>
  </w:footnote>
  <w:footnote w:type="continuationSeparator" w:id="0">
    <w:p w:rsidR="00754988" w:rsidRDefault="00754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9D" w:rsidRDefault="0048249D">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hybridMultilevel"/>
    <w:tmpl w:val="369C7A5C"/>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FE27272"/>
    <w:multiLevelType w:val="hybridMultilevel"/>
    <w:tmpl w:val="9B1C1FAA"/>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74C6D0A"/>
    <w:multiLevelType w:val="hybridMultilevel"/>
    <w:tmpl w:val="D8A8636C"/>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C573330"/>
    <w:multiLevelType w:val="hybridMultilevel"/>
    <w:tmpl w:val="C5A857EE"/>
    <w:lvl w:ilvl="0" w:tplc="A5BA3D80">
      <w:start w:val="1"/>
      <w:numFmt w:val="bullet"/>
      <w:lvlText w:val=""/>
      <w:lvlJc w:val="left"/>
      <w:pPr>
        <w:ind w:left="1382" w:hanging="420"/>
      </w:pPr>
      <w:rPr>
        <w:rFonts w:ascii="Wingdings" w:hAnsi="Wingdings" w:hint="default"/>
      </w:rPr>
    </w:lvl>
    <w:lvl w:ilvl="1" w:tplc="04090003" w:tentative="1">
      <w:start w:val="1"/>
      <w:numFmt w:val="bullet"/>
      <w:lvlText w:val=""/>
      <w:lvlJc w:val="left"/>
      <w:pPr>
        <w:ind w:left="1802" w:hanging="420"/>
      </w:pPr>
      <w:rPr>
        <w:rFonts w:ascii="Wingdings" w:hAnsi="Wingdings" w:hint="default"/>
      </w:rPr>
    </w:lvl>
    <w:lvl w:ilvl="2" w:tplc="04090005" w:tentative="1">
      <w:start w:val="1"/>
      <w:numFmt w:val="bullet"/>
      <w:lvlText w:val=""/>
      <w:lvlJc w:val="left"/>
      <w:pPr>
        <w:ind w:left="2222" w:hanging="420"/>
      </w:pPr>
      <w:rPr>
        <w:rFonts w:ascii="Wingdings" w:hAnsi="Wingdings" w:hint="default"/>
      </w:rPr>
    </w:lvl>
    <w:lvl w:ilvl="3" w:tplc="04090001" w:tentative="1">
      <w:start w:val="1"/>
      <w:numFmt w:val="bullet"/>
      <w:lvlText w:val=""/>
      <w:lvlJc w:val="left"/>
      <w:pPr>
        <w:ind w:left="2642" w:hanging="420"/>
      </w:pPr>
      <w:rPr>
        <w:rFonts w:ascii="Wingdings" w:hAnsi="Wingdings" w:hint="default"/>
      </w:rPr>
    </w:lvl>
    <w:lvl w:ilvl="4" w:tplc="04090003" w:tentative="1">
      <w:start w:val="1"/>
      <w:numFmt w:val="bullet"/>
      <w:lvlText w:val=""/>
      <w:lvlJc w:val="left"/>
      <w:pPr>
        <w:ind w:left="3062" w:hanging="420"/>
      </w:pPr>
      <w:rPr>
        <w:rFonts w:ascii="Wingdings" w:hAnsi="Wingdings" w:hint="default"/>
      </w:rPr>
    </w:lvl>
    <w:lvl w:ilvl="5" w:tplc="04090005" w:tentative="1">
      <w:start w:val="1"/>
      <w:numFmt w:val="bullet"/>
      <w:lvlText w:val=""/>
      <w:lvlJc w:val="left"/>
      <w:pPr>
        <w:ind w:left="3482" w:hanging="420"/>
      </w:pPr>
      <w:rPr>
        <w:rFonts w:ascii="Wingdings" w:hAnsi="Wingdings" w:hint="default"/>
      </w:rPr>
    </w:lvl>
    <w:lvl w:ilvl="6" w:tplc="04090001" w:tentative="1">
      <w:start w:val="1"/>
      <w:numFmt w:val="bullet"/>
      <w:lvlText w:val=""/>
      <w:lvlJc w:val="left"/>
      <w:pPr>
        <w:ind w:left="3902" w:hanging="420"/>
      </w:pPr>
      <w:rPr>
        <w:rFonts w:ascii="Wingdings" w:hAnsi="Wingdings" w:hint="default"/>
      </w:rPr>
    </w:lvl>
    <w:lvl w:ilvl="7" w:tplc="04090003" w:tentative="1">
      <w:start w:val="1"/>
      <w:numFmt w:val="bullet"/>
      <w:lvlText w:val=""/>
      <w:lvlJc w:val="left"/>
      <w:pPr>
        <w:ind w:left="4322" w:hanging="420"/>
      </w:pPr>
      <w:rPr>
        <w:rFonts w:ascii="Wingdings" w:hAnsi="Wingdings" w:hint="default"/>
      </w:rPr>
    </w:lvl>
    <w:lvl w:ilvl="8" w:tplc="04090005" w:tentative="1">
      <w:start w:val="1"/>
      <w:numFmt w:val="bullet"/>
      <w:lvlText w:val=""/>
      <w:lvlJc w:val="left"/>
      <w:pPr>
        <w:ind w:left="4742" w:hanging="420"/>
      </w:pPr>
      <w:rPr>
        <w:rFonts w:ascii="Wingdings" w:hAnsi="Wingdings" w:hint="default"/>
      </w:rPr>
    </w:lvl>
  </w:abstractNum>
  <w:abstractNum w:abstractNumId="4">
    <w:nsid w:val="3EF87457"/>
    <w:multiLevelType w:val="hybridMultilevel"/>
    <w:tmpl w:val="0264FD7E"/>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C3073B3"/>
    <w:multiLevelType w:val="hybridMultilevel"/>
    <w:tmpl w:val="C5B2CD42"/>
    <w:lvl w:ilvl="0" w:tplc="6FDA67CA">
      <w:start w:val="1"/>
      <w:numFmt w:val="bullet"/>
      <w:lvlText w:val=""/>
      <w:lvlJc w:val="left"/>
      <w:pPr>
        <w:ind w:left="420" w:hanging="420"/>
      </w:pPr>
      <w:rPr>
        <w:rFonts w:ascii="Wingdings" w:hAnsi="Wingdings" w:hint="default"/>
        <w:b w:val="0"/>
        <w:i w:val="0"/>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7DC67765"/>
    <w:multiLevelType w:val="hybridMultilevel"/>
    <w:tmpl w:val="737015D6"/>
    <w:lvl w:ilvl="0" w:tplc="A5BA3D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2"/>
  </w:num>
  <w:num w:numId="3">
    <w:abstractNumId w:val="7"/>
  </w:num>
  <w:num w:numId="4">
    <w:abstractNumId w:val="3"/>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4F95"/>
    <w:rsid w:val="0007609C"/>
    <w:rsid w:val="000C5E31"/>
    <w:rsid w:val="000D30AD"/>
    <w:rsid w:val="000E4882"/>
    <w:rsid w:val="000F680A"/>
    <w:rsid w:val="001255B8"/>
    <w:rsid w:val="001444A1"/>
    <w:rsid w:val="001464F3"/>
    <w:rsid w:val="001477ED"/>
    <w:rsid w:val="00172A27"/>
    <w:rsid w:val="001776B9"/>
    <w:rsid w:val="00192256"/>
    <w:rsid w:val="00193BA3"/>
    <w:rsid w:val="001A05D8"/>
    <w:rsid w:val="001B1C32"/>
    <w:rsid w:val="001C1813"/>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3B7A41"/>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64301"/>
    <w:rsid w:val="00571EA2"/>
    <w:rsid w:val="005803C2"/>
    <w:rsid w:val="00581CF2"/>
    <w:rsid w:val="00593BB4"/>
    <w:rsid w:val="005A1759"/>
    <w:rsid w:val="005B4B82"/>
    <w:rsid w:val="005D5215"/>
    <w:rsid w:val="005E6C6F"/>
    <w:rsid w:val="006017CA"/>
    <w:rsid w:val="00602F9D"/>
    <w:rsid w:val="00605404"/>
    <w:rsid w:val="00606477"/>
    <w:rsid w:val="006178FF"/>
    <w:rsid w:val="00630EFF"/>
    <w:rsid w:val="00651E15"/>
    <w:rsid w:val="006552E9"/>
    <w:rsid w:val="0066065C"/>
    <w:rsid w:val="0066539D"/>
    <w:rsid w:val="00667163"/>
    <w:rsid w:val="00676E83"/>
    <w:rsid w:val="0068793D"/>
    <w:rsid w:val="00693F97"/>
    <w:rsid w:val="006A48F4"/>
    <w:rsid w:val="006D0CC3"/>
    <w:rsid w:val="006D1210"/>
    <w:rsid w:val="006D3D2B"/>
    <w:rsid w:val="006D72AA"/>
    <w:rsid w:val="0071214A"/>
    <w:rsid w:val="00721A74"/>
    <w:rsid w:val="0073566C"/>
    <w:rsid w:val="0075160D"/>
    <w:rsid w:val="00754988"/>
    <w:rsid w:val="00770C68"/>
    <w:rsid w:val="0078627E"/>
    <w:rsid w:val="00786FC8"/>
    <w:rsid w:val="00792801"/>
    <w:rsid w:val="007D776D"/>
    <w:rsid w:val="007F4C10"/>
    <w:rsid w:val="0083334A"/>
    <w:rsid w:val="008460C7"/>
    <w:rsid w:val="008538B9"/>
    <w:rsid w:val="00856557"/>
    <w:rsid w:val="00857CD6"/>
    <w:rsid w:val="008857A3"/>
    <w:rsid w:val="008B277B"/>
    <w:rsid w:val="008B5B21"/>
    <w:rsid w:val="008D613C"/>
    <w:rsid w:val="00924E88"/>
    <w:rsid w:val="00934632"/>
    <w:rsid w:val="009469FA"/>
    <w:rsid w:val="00961E2B"/>
    <w:rsid w:val="00967B45"/>
    <w:rsid w:val="00987EDF"/>
    <w:rsid w:val="00994300"/>
    <w:rsid w:val="009A7D6E"/>
    <w:rsid w:val="009B0576"/>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1DEE"/>
    <w:rsid w:val="00C663D1"/>
    <w:rsid w:val="00C809BD"/>
    <w:rsid w:val="00C93D8B"/>
    <w:rsid w:val="00CA5B47"/>
    <w:rsid w:val="00CA5B5B"/>
    <w:rsid w:val="00CC35F6"/>
    <w:rsid w:val="00CC53BA"/>
    <w:rsid w:val="00CC6BA4"/>
    <w:rsid w:val="00CD3028"/>
    <w:rsid w:val="00D51FE1"/>
    <w:rsid w:val="00D67A30"/>
    <w:rsid w:val="00D9754A"/>
    <w:rsid w:val="00DA249C"/>
    <w:rsid w:val="00DA5C2D"/>
    <w:rsid w:val="00DC5F91"/>
    <w:rsid w:val="00E17E3F"/>
    <w:rsid w:val="00E31BF6"/>
    <w:rsid w:val="00E4754D"/>
    <w:rsid w:val="00E751FE"/>
    <w:rsid w:val="00E77DC9"/>
    <w:rsid w:val="00E9722B"/>
    <w:rsid w:val="00EB1266"/>
    <w:rsid w:val="00EB2CEB"/>
    <w:rsid w:val="00F2627E"/>
    <w:rsid w:val="00F31E61"/>
    <w:rsid w:val="00F40367"/>
    <w:rsid w:val="00F4581D"/>
    <w:rsid w:val="00F7128F"/>
    <w:rsid w:val="00F9403C"/>
    <w:rsid w:val="00F97D5D"/>
    <w:rsid w:val="00FA11DF"/>
    <w:rsid w:val="00FC6F31"/>
    <w:rsid w:val="00FD5EAC"/>
    <w:rsid w:val="00FF592F"/>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5CB61B5"/>
    <w:rsid w:val="17C05D18"/>
    <w:rsid w:val="19DD4AF0"/>
    <w:rsid w:val="1BBF7C74"/>
    <w:rsid w:val="20996A4E"/>
    <w:rsid w:val="22B23083"/>
    <w:rsid w:val="240E2C75"/>
    <w:rsid w:val="25552351"/>
    <w:rsid w:val="25A8722E"/>
    <w:rsid w:val="26A412BB"/>
    <w:rsid w:val="29D9060D"/>
    <w:rsid w:val="2A5018D7"/>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509C7BE4"/>
    <w:rsid w:val="520A78F0"/>
    <w:rsid w:val="539E591C"/>
    <w:rsid w:val="552F303A"/>
    <w:rsid w:val="55B65A75"/>
    <w:rsid w:val="5923739E"/>
    <w:rsid w:val="59266357"/>
    <w:rsid w:val="596E5C0E"/>
    <w:rsid w:val="5C0B6890"/>
    <w:rsid w:val="5C28519D"/>
    <w:rsid w:val="5CED1782"/>
    <w:rsid w:val="64B044BD"/>
    <w:rsid w:val="6AE71976"/>
    <w:rsid w:val="6B7A347F"/>
    <w:rsid w:val="6DE77D6B"/>
    <w:rsid w:val="6E2F614A"/>
    <w:rsid w:val="6EE0602F"/>
    <w:rsid w:val="76CB302A"/>
    <w:rsid w:val="773636B0"/>
    <w:rsid w:val="7B1629D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F54"/>
    <w:rPr>
      <w:rFonts w:ascii="宋体" w:hAnsi="宋体" w:cs="宋体"/>
      <w:sz w:val="24"/>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customStyle="1" w:styleId="1Char">
    <w:name w:val="标题 1 Char"/>
    <w:link w:val="1"/>
    <w:uiPriority w:val="9"/>
    <w:rPr>
      <w:rFonts w:ascii="宋体" w:hAnsi="宋体" w:cs="宋体"/>
      <w:b/>
      <w:bCs/>
      <w:kern w:val="44"/>
      <w:sz w:val="44"/>
      <w:szCs w:val="44"/>
    </w:rPr>
  </w:style>
  <w:style w:type="character" w:styleId="a4">
    <w:name w:val="FollowedHyperlink"/>
    <w:uiPriority w:val="99"/>
    <w:unhideWhenUsed/>
    <w:rPr>
      <w:color w:val="000000"/>
      <w:u w:val="none"/>
    </w:rPr>
  </w:style>
  <w:style w:type="character" w:styleId="a5">
    <w:name w:val="Strong"/>
    <w:uiPriority w:val="22"/>
    <w:qFormat/>
    <w:rPr>
      <w:b/>
      <w:bCs/>
    </w:rPr>
  </w:style>
  <w:style w:type="character" w:customStyle="1" w:styleId="apple-converted-space">
    <w:name w:val="apple-converted-space"/>
  </w:style>
  <w:style w:type="character" w:styleId="a6">
    <w:name w:val="Hyperlink"/>
    <w:uiPriority w:val="99"/>
    <w:unhideWhenUsed/>
    <w:rPr>
      <w:color w:val="000000"/>
      <w:u w:val="none"/>
    </w:rPr>
  </w:style>
  <w:style w:type="character" w:customStyle="1" w:styleId="c1">
    <w:name w:val="c1"/>
    <w:basedOn w:val="a0"/>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customStyle="1" w:styleId="10">
    <w:name w:val="列出段落1"/>
    <w:basedOn w:val="a"/>
    <w:uiPriority w:val="99"/>
    <w:pPr>
      <w:ind w:firstLineChars="200" w:firstLine="420"/>
    </w:pPr>
  </w:style>
  <w:style w:type="paragraph" w:styleId="a8">
    <w:name w:val="Normal (Web)"/>
    <w:basedOn w:val="a"/>
    <w:uiPriority w:val="99"/>
    <w:unhideWhenUsed/>
    <w:pPr>
      <w:spacing w:before="100" w:beforeAutospacing="1" w:after="100" w:afterAutospacing="1"/>
    </w:pPr>
    <w:rPr>
      <w:sz w:val="21"/>
      <w:szCs w:val="21"/>
    </w:rPr>
  </w:style>
  <w:style w:type="paragraph" w:styleId="a9">
    <w:name w:val="footer"/>
    <w:basedOn w:val="a"/>
    <w:pPr>
      <w:tabs>
        <w:tab w:val="center" w:pos="4153"/>
        <w:tab w:val="right" w:pos="8306"/>
      </w:tabs>
      <w:snapToGrid w:val="0"/>
    </w:pPr>
    <w:rPr>
      <w:sz w:val="18"/>
    </w:rPr>
  </w:style>
  <w:style w:type="paragraph" w:customStyle="1" w:styleId="p">
    <w:name w:val="p"/>
    <w:basedOn w:val="a"/>
    <w:rsid w:val="00260F54"/>
    <w:pPr>
      <w:spacing w:before="100" w:beforeAutospacing="1" w:after="100" w:afterAutospacing="1"/>
    </w:pPr>
  </w:style>
  <w:style w:type="character" w:customStyle="1" w:styleId="15">
    <w:name w:val="15"/>
    <w:rsid w:val="00260F54"/>
  </w:style>
  <w:style w:type="paragraph" w:styleId="aa">
    <w:name w:val="Balloon Text"/>
    <w:basedOn w:val="a"/>
    <w:link w:val="Char"/>
    <w:uiPriority w:val="99"/>
    <w:semiHidden/>
    <w:unhideWhenUsed/>
    <w:rsid w:val="00F97D5D"/>
    <w:rPr>
      <w:sz w:val="18"/>
      <w:szCs w:val="18"/>
    </w:rPr>
  </w:style>
  <w:style w:type="character" w:customStyle="1" w:styleId="Char">
    <w:name w:val="批注框文本 Char"/>
    <w:basedOn w:val="a0"/>
    <w:link w:val="aa"/>
    <w:uiPriority w:val="99"/>
    <w:semiHidden/>
    <w:rsid w:val="00F97D5D"/>
    <w:rPr>
      <w:rFonts w:ascii="宋体" w:hAnsi="宋体" w:cs="宋体"/>
      <w:sz w:val="18"/>
      <w:szCs w:val="18"/>
    </w:rPr>
  </w:style>
  <w:style w:type="paragraph" w:styleId="ab">
    <w:name w:val="List Paragraph"/>
    <w:basedOn w:val="a"/>
    <w:uiPriority w:val="99"/>
    <w:qFormat/>
    <w:rsid w:val="002044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13713">
      <w:bodyDiv w:val="1"/>
      <w:marLeft w:val="0"/>
      <w:marRight w:val="0"/>
      <w:marTop w:val="0"/>
      <w:marBottom w:val="0"/>
      <w:divBdr>
        <w:top w:val="none" w:sz="0" w:space="0" w:color="auto"/>
        <w:left w:val="none" w:sz="0" w:space="0" w:color="auto"/>
        <w:bottom w:val="none" w:sz="0" w:space="0" w:color="auto"/>
        <w:right w:val="none" w:sz="0" w:space="0" w:color="auto"/>
      </w:divBdr>
    </w:div>
    <w:div w:id="278493295">
      <w:bodyDiv w:val="1"/>
      <w:marLeft w:val="0"/>
      <w:marRight w:val="0"/>
      <w:marTop w:val="0"/>
      <w:marBottom w:val="0"/>
      <w:divBdr>
        <w:top w:val="none" w:sz="0" w:space="0" w:color="auto"/>
        <w:left w:val="none" w:sz="0" w:space="0" w:color="auto"/>
        <w:bottom w:val="none" w:sz="0" w:space="0" w:color="auto"/>
        <w:right w:val="none" w:sz="0" w:space="0" w:color="auto"/>
      </w:divBdr>
    </w:div>
    <w:div w:id="294675316">
      <w:bodyDiv w:val="1"/>
      <w:marLeft w:val="0"/>
      <w:marRight w:val="0"/>
      <w:marTop w:val="0"/>
      <w:marBottom w:val="0"/>
      <w:divBdr>
        <w:top w:val="none" w:sz="0" w:space="0" w:color="auto"/>
        <w:left w:val="none" w:sz="0" w:space="0" w:color="auto"/>
        <w:bottom w:val="none" w:sz="0" w:space="0" w:color="auto"/>
        <w:right w:val="none" w:sz="0" w:space="0" w:color="auto"/>
      </w:divBdr>
    </w:div>
    <w:div w:id="334259787">
      <w:bodyDiv w:val="1"/>
      <w:marLeft w:val="0"/>
      <w:marRight w:val="0"/>
      <w:marTop w:val="0"/>
      <w:marBottom w:val="0"/>
      <w:divBdr>
        <w:top w:val="none" w:sz="0" w:space="0" w:color="auto"/>
        <w:left w:val="none" w:sz="0" w:space="0" w:color="auto"/>
        <w:bottom w:val="none" w:sz="0" w:space="0" w:color="auto"/>
        <w:right w:val="none" w:sz="0" w:space="0" w:color="auto"/>
      </w:divBdr>
    </w:div>
    <w:div w:id="356010629">
      <w:bodyDiv w:val="1"/>
      <w:marLeft w:val="0"/>
      <w:marRight w:val="0"/>
      <w:marTop w:val="0"/>
      <w:marBottom w:val="0"/>
      <w:divBdr>
        <w:top w:val="none" w:sz="0" w:space="0" w:color="auto"/>
        <w:left w:val="none" w:sz="0" w:space="0" w:color="auto"/>
        <w:bottom w:val="none" w:sz="0" w:space="0" w:color="auto"/>
        <w:right w:val="none" w:sz="0" w:space="0" w:color="auto"/>
      </w:divBdr>
    </w:div>
    <w:div w:id="373039959">
      <w:bodyDiv w:val="1"/>
      <w:marLeft w:val="0"/>
      <w:marRight w:val="0"/>
      <w:marTop w:val="0"/>
      <w:marBottom w:val="0"/>
      <w:divBdr>
        <w:top w:val="none" w:sz="0" w:space="0" w:color="auto"/>
        <w:left w:val="none" w:sz="0" w:space="0" w:color="auto"/>
        <w:bottom w:val="none" w:sz="0" w:space="0" w:color="auto"/>
        <w:right w:val="none" w:sz="0" w:space="0" w:color="auto"/>
      </w:divBdr>
    </w:div>
    <w:div w:id="378944525">
      <w:bodyDiv w:val="1"/>
      <w:marLeft w:val="0"/>
      <w:marRight w:val="0"/>
      <w:marTop w:val="0"/>
      <w:marBottom w:val="0"/>
      <w:divBdr>
        <w:top w:val="none" w:sz="0" w:space="0" w:color="auto"/>
        <w:left w:val="none" w:sz="0" w:space="0" w:color="auto"/>
        <w:bottom w:val="none" w:sz="0" w:space="0" w:color="auto"/>
        <w:right w:val="none" w:sz="0" w:space="0" w:color="auto"/>
      </w:divBdr>
    </w:div>
    <w:div w:id="538475670">
      <w:bodyDiv w:val="1"/>
      <w:marLeft w:val="0"/>
      <w:marRight w:val="0"/>
      <w:marTop w:val="0"/>
      <w:marBottom w:val="0"/>
      <w:divBdr>
        <w:top w:val="none" w:sz="0" w:space="0" w:color="auto"/>
        <w:left w:val="none" w:sz="0" w:space="0" w:color="auto"/>
        <w:bottom w:val="none" w:sz="0" w:space="0" w:color="auto"/>
        <w:right w:val="none" w:sz="0" w:space="0" w:color="auto"/>
      </w:divBdr>
    </w:div>
    <w:div w:id="605118489">
      <w:bodyDiv w:val="1"/>
      <w:marLeft w:val="0"/>
      <w:marRight w:val="0"/>
      <w:marTop w:val="0"/>
      <w:marBottom w:val="0"/>
      <w:divBdr>
        <w:top w:val="none" w:sz="0" w:space="0" w:color="auto"/>
        <w:left w:val="none" w:sz="0" w:space="0" w:color="auto"/>
        <w:bottom w:val="none" w:sz="0" w:space="0" w:color="auto"/>
        <w:right w:val="none" w:sz="0" w:space="0" w:color="auto"/>
      </w:divBdr>
    </w:div>
    <w:div w:id="796875317">
      <w:bodyDiv w:val="1"/>
      <w:marLeft w:val="0"/>
      <w:marRight w:val="0"/>
      <w:marTop w:val="0"/>
      <w:marBottom w:val="0"/>
      <w:divBdr>
        <w:top w:val="none" w:sz="0" w:space="0" w:color="auto"/>
        <w:left w:val="none" w:sz="0" w:space="0" w:color="auto"/>
        <w:bottom w:val="none" w:sz="0" w:space="0" w:color="auto"/>
        <w:right w:val="none" w:sz="0" w:space="0" w:color="auto"/>
      </w:divBdr>
    </w:div>
    <w:div w:id="809831664">
      <w:bodyDiv w:val="1"/>
      <w:marLeft w:val="0"/>
      <w:marRight w:val="0"/>
      <w:marTop w:val="0"/>
      <w:marBottom w:val="0"/>
      <w:divBdr>
        <w:top w:val="none" w:sz="0" w:space="0" w:color="auto"/>
        <w:left w:val="none" w:sz="0" w:space="0" w:color="auto"/>
        <w:bottom w:val="none" w:sz="0" w:space="0" w:color="auto"/>
        <w:right w:val="none" w:sz="0" w:space="0" w:color="auto"/>
      </w:divBdr>
    </w:div>
    <w:div w:id="824011037">
      <w:bodyDiv w:val="1"/>
      <w:marLeft w:val="0"/>
      <w:marRight w:val="0"/>
      <w:marTop w:val="0"/>
      <w:marBottom w:val="0"/>
      <w:divBdr>
        <w:top w:val="none" w:sz="0" w:space="0" w:color="auto"/>
        <w:left w:val="none" w:sz="0" w:space="0" w:color="auto"/>
        <w:bottom w:val="none" w:sz="0" w:space="0" w:color="auto"/>
        <w:right w:val="none" w:sz="0" w:space="0" w:color="auto"/>
      </w:divBdr>
    </w:div>
    <w:div w:id="931430321">
      <w:bodyDiv w:val="1"/>
      <w:marLeft w:val="0"/>
      <w:marRight w:val="0"/>
      <w:marTop w:val="0"/>
      <w:marBottom w:val="0"/>
      <w:divBdr>
        <w:top w:val="none" w:sz="0" w:space="0" w:color="auto"/>
        <w:left w:val="none" w:sz="0" w:space="0" w:color="auto"/>
        <w:bottom w:val="none" w:sz="0" w:space="0" w:color="auto"/>
        <w:right w:val="none" w:sz="0" w:space="0" w:color="auto"/>
      </w:divBdr>
    </w:div>
    <w:div w:id="982546628">
      <w:bodyDiv w:val="1"/>
      <w:marLeft w:val="0"/>
      <w:marRight w:val="0"/>
      <w:marTop w:val="0"/>
      <w:marBottom w:val="0"/>
      <w:divBdr>
        <w:top w:val="none" w:sz="0" w:space="0" w:color="auto"/>
        <w:left w:val="none" w:sz="0" w:space="0" w:color="auto"/>
        <w:bottom w:val="none" w:sz="0" w:space="0" w:color="auto"/>
        <w:right w:val="none" w:sz="0" w:space="0" w:color="auto"/>
      </w:divBdr>
    </w:div>
    <w:div w:id="1011567024">
      <w:bodyDiv w:val="1"/>
      <w:marLeft w:val="0"/>
      <w:marRight w:val="0"/>
      <w:marTop w:val="0"/>
      <w:marBottom w:val="0"/>
      <w:divBdr>
        <w:top w:val="none" w:sz="0" w:space="0" w:color="auto"/>
        <w:left w:val="none" w:sz="0" w:space="0" w:color="auto"/>
        <w:bottom w:val="none" w:sz="0" w:space="0" w:color="auto"/>
        <w:right w:val="none" w:sz="0" w:space="0" w:color="auto"/>
      </w:divBdr>
    </w:div>
    <w:div w:id="1090665553">
      <w:bodyDiv w:val="1"/>
      <w:marLeft w:val="0"/>
      <w:marRight w:val="0"/>
      <w:marTop w:val="0"/>
      <w:marBottom w:val="0"/>
      <w:divBdr>
        <w:top w:val="none" w:sz="0" w:space="0" w:color="auto"/>
        <w:left w:val="none" w:sz="0" w:space="0" w:color="auto"/>
        <w:bottom w:val="none" w:sz="0" w:space="0" w:color="auto"/>
        <w:right w:val="none" w:sz="0" w:space="0" w:color="auto"/>
      </w:divBdr>
    </w:div>
    <w:div w:id="1353726328">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19400114">
      <w:bodyDiv w:val="1"/>
      <w:marLeft w:val="0"/>
      <w:marRight w:val="0"/>
      <w:marTop w:val="0"/>
      <w:marBottom w:val="0"/>
      <w:divBdr>
        <w:top w:val="none" w:sz="0" w:space="0" w:color="auto"/>
        <w:left w:val="none" w:sz="0" w:space="0" w:color="auto"/>
        <w:bottom w:val="none" w:sz="0" w:space="0" w:color="auto"/>
        <w:right w:val="none" w:sz="0" w:space="0" w:color="auto"/>
      </w:divBdr>
    </w:div>
    <w:div w:id="1443840511">
      <w:bodyDiv w:val="1"/>
      <w:marLeft w:val="0"/>
      <w:marRight w:val="0"/>
      <w:marTop w:val="0"/>
      <w:marBottom w:val="0"/>
      <w:divBdr>
        <w:top w:val="none" w:sz="0" w:space="0" w:color="auto"/>
        <w:left w:val="none" w:sz="0" w:space="0" w:color="auto"/>
        <w:bottom w:val="none" w:sz="0" w:space="0" w:color="auto"/>
        <w:right w:val="none" w:sz="0" w:space="0" w:color="auto"/>
      </w:divBdr>
    </w:div>
    <w:div w:id="1490369357">
      <w:bodyDiv w:val="1"/>
      <w:marLeft w:val="0"/>
      <w:marRight w:val="0"/>
      <w:marTop w:val="0"/>
      <w:marBottom w:val="0"/>
      <w:divBdr>
        <w:top w:val="none" w:sz="0" w:space="0" w:color="auto"/>
        <w:left w:val="none" w:sz="0" w:space="0" w:color="auto"/>
        <w:bottom w:val="none" w:sz="0" w:space="0" w:color="auto"/>
        <w:right w:val="none" w:sz="0" w:space="0" w:color="auto"/>
      </w:divBdr>
    </w:div>
    <w:div w:id="1596356130">
      <w:bodyDiv w:val="1"/>
      <w:marLeft w:val="0"/>
      <w:marRight w:val="0"/>
      <w:marTop w:val="0"/>
      <w:marBottom w:val="0"/>
      <w:divBdr>
        <w:top w:val="none" w:sz="0" w:space="0" w:color="auto"/>
        <w:left w:val="none" w:sz="0" w:space="0" w:color="auto"/>
        <w:bottom w:val="none" w:sz="0" w:space="0" w:color="auto"/>
        <w:right w:val="none" w:sz="0" w:space="0" w:color="auto"/>
      </w:divBdr>
    </w:div>
    <w:div w:id="1623339417">
      <w:bodyDiv w:val="1"/>
      <w:marLeft w:val="0"/>
      <w:marRight w:val="0"/>
      <w:marTop w:val="0"/>
      <w:marBottom w:val="0"/>
      <w:divBdr>
        <w:top w:val="none" w:sz="0" w:space="0" w:color="auto"/>
        <w:left w:val="none" w:sz="0" w:space="0" w:color="auto"/>
        <w:bottom w:val="none" w:sz="0" w:space="0" w:color="auto"/>
        <w:right w:val="none" w:sz="0" w:space="0" w:color="auto"/>
      </w:divBdr>
    </w:div>
    <w:div w:id="1650359455">
      <w:bodyDiv w:val="1"/>
      <w:marLeft w:val="0"/>
      <w:marRight w:val="0"/>
      <w:marTop w:val="0"/>
      <w:marBottom w:val="0"/>
      <w:divBdr>
        <w:top w:val="none" w:sz="0" w:space="0" w:color="auto"/>
        <w:left w:val="none" w:sz="0" w:space="0" w:color="auto"/>
        <w:bottom w:val="none" w:sz="0" w:space="0" w:color="auto"/>
        <w:right w:val="none" w:sz="0" w:space="0" w:color="auto"/>
      </w:divBdr>
    </w:div>
    <w:div w:id="1698265291">
      <w:bodyDiv w:val="1"/>
      <w:marLeft w:val="0"/>
      <w:marRight w:val="0"/>
      <w:marTop w:val="0"/>
      <w:marBottom w:val="0"/>
      <w:divBdr>
        <w:top w:val="none" w:sz="0" w:space="0" w:color="auto"/>
        <w:left w:val="none" w:sz="0" w:space="0" w:color="auto"/>
        <w:bottom w:val="none" w:sz="0" w:space="0" w:color="auto"/>
        <w:right w:val="none" w:sz="0" w:space="0" w:color="auto"/>
      </w:divBdr>
    </w:div>
    <w:div w:id="1707756771">
      <w:bodyDiv w:val="1"/>
      <w:marLeft w:val="0"/>
      <w:marRight w:val="0"/>
      <w:marTop w:val="0"/>
      <w:marBottom w:val="0"/>
      <w:divBdr>
        <w:top w:val="none" w:sz="0" w:space="0" w:color="auto"/>
        <w:left w:val="none" w:sz="0" w:space="0" w:color="auto"/>
        <w:bottom w:val="none" w:sz="0" w:space="0" w:color="auto"/>
        <w:right w:val="none" w:sz="0" w:space="0" w:color="auto"/>
      </w:divBdr>
    </w:div>
    <w:div w:id="1718162840">
      <w:bodyDiv w:val="1"/>
      <w:marLeft w:val="0"/>
      <w:marRight w:val="0"/>
      <w:marTop w:val="0"/>
      <w:marBottom w:val="0"/>
      <w:divBdr>
        <w:top w:val="none" w:sz="0" w:space="0" w:color="auto"/>
        <w:left w:val="none" w:sz="0" w:space="0" w:color="auto"/>
        <w:bottom w:val="none" w:sz="0" w:space="0" w:color="auto"/>
        <w:right w:val="none" w:sz="0" w:space="0" w:color="auto"/>
      </w:divBdr>
    </w:div>
    <w:div w:id="1755391185">
      <w:bodyDiv w:val="1"/>
      <w:marLeft w:val="0"/>
      <w:marRight w:val="0"/>
      <w:marTop w:val="0"/>
      <w:marBottom w:val="0"/>
      <w:divBdr>
        <w:top w:val="none" w:sz="0" w:space="0" w:color="auto"/>
        <w:left w:val="none" w:sz="0" w:space="0" w:color="auto"/>
        <w:bottom w:val="none" w:sz="0" w:space="0" w:color="auto"/>
        <w:right w:val="none" w:sz="0" w:space="0" w:color="auto"/>
      </w:divBdr>
    </w:div>
    <w:div w:id="1786466255">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2025936166">
      <w:bodyDiv w:val="1"/>
      <w:marLeft w:val="0"/>
      <w:marRight w:val="0"/>
      <w:marTop w:val="0"/>
      <w:marBottom w:val="0"/>
      <w:divBdr>
        <w:top w:val="none" w:sz="0" w:space="0" w:color="auto"/>
        <w:left w:val="none" w:sz="0" w:space="0" w:color="auto"/>
        <w:bottom w:val="none" w:sz="0" w:space="0" w:color="auto"/>
        <w:right w:val="none" w:sz="0" w:space="0" w:color="auto"/>
      </w:divBdr>
    </w:div>
    <w:div w:id="20921225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9C565-2813-4400-BEC5-D93CA04A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612</Words>
  <Characters>3490</Characters>
  <Application>Microsoft Office Word</Application>
  <DocSecurity>0</DocSecurity>
  <PresentationFormat/>
  <Lines>29</Lines>
  <Paragraphs>8</Paragraphs>
  <Slides>0</Slides>
  <Notes>0</Notes>
  <HiddenSlides>0</HiddenSlides>
  <MMClips>0</MMClips>
  <ScaleCrop>false</ScaleCrop>
  <Company>Microsoft</Company>
  <LinksUpToDate>false</LinksUpToDate>
  <CharactersWithSpaces>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 州 航 院 精 神 文 明 建 设</dc:title>
  <dc:creator>lenovo</dc:creator>
  <cp:lastModifiedBy>李闯</cp:lastModifiedBy>
  <cp:revision>5</cp:revision>
  <dcterms:created xsi:type="dcterms:W3CDTF">2017-06-28T09:27:00Z</dcterms:created>
  <dcterms:modified xsi:type="dcterms:W3CDTF">2017-08-27T06:48:00Z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