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OLE_LINK13"/>
      <w:bookmarkStart w:id="7" w:name="_GoBack"/>
      <w:bookmarkEnd w:id="7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郑州航院</w:t>
      </w:r>
      <w:bookmarkStart w:id="1" w:name="OLE_LINK7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精神文明建设工作联络员</w:t>
      </w:r>
      <w:bookmarkEnd w:id="1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制度</w:t>
      </w:r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 w:firstLine="556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构建全校精神文明创建工作协同共创机制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精神文明建设工作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深入高效开展，</w:t>
      </w:r>
      <w:r>
        <w:rPr>
          <w:rFonts w:hint="eastAsia" w:ascii="仿宋" w:hAnsi="仿宋" w:eastAsia="仿宋" w:cs="仿宋"/>
          <w:sz w:val="32"/>
          <w:szCs w:val="32"/>
        </w:rPr>
        <w:t>经学校精神文明建设指导委员会研究，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制订本制度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二级单位确定一名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精神文明建设工作</w:t>
      </w:r>
      <w:bookmarkStart w:id="2" w:name="OLE_LINK15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联络员</w:t>
      </w:r>
      <w:bookmarkEnd w:id="2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，并积极支持联络员工作，为其开展工作提供必要条件。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3" w:name="OLE_LINK9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联络员</w:t>
      </w:r>
      <w:bookmarkEnd w:id="3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人选要求政治素养高，业务水平精，对</w:t>
      </w:r>
      <w:r>
        <w:rPr>
          <w:rFonts w:hint="eastAsia" w:ascii="仿宋" w:hAnsi="仿宋" w:eastAsia="仿宋" w:cs="仿宋"/>
          <w:sz w:val="32"/>
          <w:szCs w:val="32"/>
        </w:rPr>
        <w:t>精神文明建设工作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熟悉，有较强的组织协调能力和文字表达能力。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联络员负责与校文明委办公室日常工作对接。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联络员定期参加校文明委办公室组织的工作会议，并传达、落实和督导本部门的精神文明建设工作任务。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4" w:name="OLE_LINK14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联络员负责</w:t>
      </w:r>
      <w:bookmarkEnd w:id="4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及时汇报、总结</w:t>
      </w:r>
      <w:bookmarkStart w:id="5" w:name="OLE_LINK16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本部门</w:t>
      </w:r>
      <w:bookmarkEnd w:id="5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精神文明建设工作开展情况。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6" w:name="OLE_LINK8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六、联络员</w:t>
      </w:r>
      <w:bookmarkEnd w:id="6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负责反馈我校精神文明建设中存在的问题，主动向校文明委办公室或本单位提出工作意见和建议。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蒂下午茶基本版">
    <w:altName w:val="宋体"/>
    <w:panose1 w:val="03000600000000000000"/>
    <w:charset w:val="86"/>
    <w:family w:val="auto"/>
    <w:pitch w:val="default"/>
    <w:sig w:usb0="00000000" w:usb1="00000000" w:usb2="00000002" w:usb3="00000000" w:csb0="2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4E24"/>
    <w:multiLevelType w:val="singleLevel"/>
    <w:tmpl w:val="58D34E2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C3298"/>
    <w:rsid w:val="06197110"/>
    <w:rsid w:val="0783111B"/>
    <w:rsid w:val="07845C07"/>
    <w:rsid w:val="0B36526B"/>
    <w:rsid w:val="10A923C9"/>
    <w:rsid w:val="10EA202C"/>
    <w:rsid w:val="1331290C"/>
    <w:rsid w:val="151762AB"/>
    <w:rsid w:val="15417ABE"/>
    <w:rsid w:val="1ABC63F4"/>
    <w:rsid w:val="22B44D29"/>
    <w:rsid w:val="23532F8E"/>
    <w:rsid w:val="2359379D"/>
    <w:rsid w:val="23C96A14"/>
    <w:rsid w:val="26073916"/>
    <w:rsid w:val="2ABE6912"/>
    <w:rsid w:val="2B1F4AEB"/>
    <w:rsid w:val="30D32C59"/>
    <w:rsid w:val="3119284F"/>
    <w:rsid w:val="322E5A64"/>
    <w:rsid w:val="3301521A"/>
    <w:rsid w:val="351C4276"/>
    <w:rsid w:val="39026997"/>
    <w:rsid w:val="391363C3"/>
    <w:rsid w:val="3CC44D6A"/>
    <w:rsid w:val="3E0B3373"/>
    <w:rsid w:val="407D24E7"/>
    <w:rsid w:val="42A94C8B"/>
    <w:rsid w:val="45394A45"/>
    <w:rsid w:val="5006285F"/>
    <w:rsid w:val="54791F60"/>
    <w:rsid w:val="550D5558"/>
    <w:rsid w:val="5C234990"/>
    <w:rsid w:val="5EE2685E"/>
    <w:rsid w:val="622C70A7"/>
    <w:rsid w:val="63FD7224"/>
    <w:rsid w:val="68E56197"/>
    <w:rsid w:val="6B2C5061"/>
    <w:rsid w:val="7099351B"/>
    <w:rsid w:val="724715D1"/>
    <w:rsid w:val="747F5597"/>
    <w:rsid w:val="75865B71"/>
    <w:rsid w:val="77055CA0"/>
    <w:rsid w:val="77EE4418"/>
    <w:rsid w:val="7A4C2894"/>
    <w:rsid w:val="7EC33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/>
      <w:b/>
      <w:kern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2017-11-06T09:14:00Z</cp:lastPrinted>
  <dcterms:modified xsi:type="dcterms:W3CDTF">2017-11-13T03:52:36Z</dcterms:modified>
  <dc:title>郑州航院精神文明建设指导委员会办公室成员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